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35C" w:rsidRPr="002D6605" w:rsidRDefault="005443D2" w:rsidP="00ED2560">
      <w:pPr>
        <w:jc w:val="center"/>
        <w:rPr>
          <w:rFonts w:asciiTheme="majorHAnsi" w:hAnsiTheme="majorHAnsi" w:cstheme="majorHAnsi"/>
          <w:b/>
          <w:lang w:val="es-EC"/>
        </w:rPr>
      </w:pPr>
      <w:r>
        <w:rPr>
          <w:rFonts w:asciiTheme="majorHAnsi" w:hAnsiTheme="majorHAnsi" w:cstheme="majorHAnsi"/>
          <w:b/>
          <w:lang w:val="es-EC"/>
        </w:rPr>
        <w:t>ANEXO 6</w:t>
      </w:r>
    </w:p>
    <w:p w:rsidR="002D6605" w:rsidRPr="002D6605" w:rsidRDefault="006C7F6B" w:rsidP="002D6605">
      <w:pPr>
        <w:jc w:val="both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>Para la intervención de invier</w:t>
      </w:r>
      <w:r w:rsidR="003B3ACD">
        <w:rPr>
          <w:rFonts w:ascii="Calibri" w:hAnsi="Calibri" w:cs="Calibri"/>
          <w:sz w:val="22"/>
          <w:szCs w:val="22"/>
          <w:lang w:val="es-ES"/>
        </w:rPr>
        <w:t>no 2019, el Proyecto Nacional de Semillas ha considerado vincular a la estructura de los paquetes</w:t>
      </w:r>
      <w:r w:rsidR="00AA0095">
        <w:rPr>
          <w:rFonts w:ascii="Calibri" w:hAnsi="Calibri" w:cs="Calibri"/>
          <w:sz w:val="22"/>
          <w:szCs w:val="22"/>
          <w:lang w:val="es-ES"/>
        </w:rPr>
        <w:t xml:space="preserve"> tecnológicos la adición de </w:t>
      </w:r>
      <w:r w:rsidR="009E18A3">
        <w:rPr>
          <w:rFonts w:ascii="Calibri" w:hAnsi="Calibri" w:cs="Calibri"/>
          <w:sz w:val="22"/>
          <w:szCs w:val="22"/>
          <w:lang w:val="es-ES"/>
        </w:rPr>
        <w:t>BIOINSUMOS</w:t>
      </w:r>
      <w:r w:rsidR="003B3ACD">
        <w:rPr>
          <w:rFonts w:ascii="Calibri" w:hAnsi="Calibri" w:cs="Calibri"/>
          <w:sz w:val="22"/>
          <w:szCs w:val="22"/>
          <w:lang w:val="es-ES"/>
        </w:rPr>
        <w:t xml:space="preserve"> par</w:t>
      </w:r>
      <w:r w:rsidR="002D6605" w:rsidRPr="002D6605">
        <w:rPr>
          <w:rFonts w:ascii="Calibri" w:hAnsi="Calibri" w:cs="Calibri"/>
          <w:sz w:val="22"/>
          <w:szCs w:val="22"/>
          <w:lang w:val="es-ES"/>
        </w:rPr>
        <w:t>a mejora</w:t>
      </w:r>
      <w:r w:rsidR="003B3ACD">
        <w:rPr>
          <w:rFonts w:ascii="Calibri" w:hAnsi="Calibri" w:cs="Calibri"/>
          <w:sz w:val="22"/>
          <w:szCs w:val="22"/>
          <w:lang w:val="es-ES"/>
        </w:rPr>
        <w:t>r</w:t>
      </w:r>
      <w:r w:rsidR="002D6605" w:rsidRPr="002D6605">
        <w:rPr>
          <w:rFonts w:ascii="Calibri" w:hAnsi="Calibri" w:cs="Calibri"/>
          <w:sz w:val="22"/>
          <w:szCs w:val="22"/>
          <w:lang w:val="es-ES"/>
        </w:rPr>
        <w:t xml:space="preserve"> las condiciones de sanidad y fertilidad de los suelos a través de la inoculación de microorganismos que juegan papeles importantes en: la agregación de los suelos, nutrición de las plantas principalmente en el metabolismo del nitrógeno, la solubilización de elementos minerales y otros compuestos insolubles, segregación de sustancias activadoras del crecimiento (hormonas) y los fenómenos de secreción de sustancias antibióticas por los microorganismos presentes en la rizósfera para controlar fitopatógenos. </w:t>
      </w:r>
    </w:p>
    <w:p w:rsidR="002D6605" w:rsidRPr="002D6605" w:rsidRDefault="003B3ACD" w:rsidP="002D6605">
      <w:pPr>
        <w:jc w:val="both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bCs/>
          <w:color w:val="000000"/>
          <w:spacing w:val="1"/>
          <w:sz w:val="22"/>
          <w:szCs w:val="22"/>
          <w:lang w:val="es-ES"/>
        </w:rPr>
        <w:t>La oferta de la</w:t>
      </w:r>
      <w:r w:rsidR="002D6605" w:rsidRPr="002D6605">
        <w:rPr>
          <w:rFonts w:ascii="Calibri" w:hAnsi="Calibri" w:cs="Calibri"/>
          <w:bCs/>
          <w:color w:val="000000"/>
          <w:spacing w:val="1"/>
          <w:sz w:val="22"/>
          <w:szCs w:val="22"/>
          <w:lang w:val="es-ES"/>
        </w:rPr>
        <w:t>s empresas</w:t>
      </w:r>
      <w:r>
        <w:rPr>
          <w:rFonts w:ascii="Calibri" w:hAnsi="Calibri" w:cs="Calibri"/>
          <w:bCs/>
          <w:color w:val="000000"/>
          <w:spacing w:val="1"/>
          <w:sz w:val="22"/>
          <w:szCs w:val="22"/>
          <w:lang w:val="es-ES"/>
        </w:rPr>
        <w:t xml:space="preserve"> debe considerar</w:t>
      </w:r>
      <w:r w:rsidR="002D6605" w:rsidRPr="002D6605">
        <w:rPr>
          <w:rFonts w:ascii="Calibri" w:hAnsi="Calibri" w:cs="Calibri"/>
          <w:bCs/>
          <w:color w:val="000000"/>
          <w:spacing w:val="1"/>
          <w:sz w:val="22"/>
          <w:szCs w:val="22"/>
          <w:lang w:val="es-ES"/>
        </w:rPr>
        <w:t>:</w:t>
      </w:r>
    </w:p>
    <w:p w:rsidR="002D6605" w:rsidRPr="00C565AC" w:rsidRDefault="003B3ACD" w:rsidP="005465B0">
      <w:pPr>
        <w:numPr>
          <w:ilvl w:val="0"/>
          <w:numId w:val="9"/>
        </w:numPr>
        <w:spacing w:after="0"/>
        <w:contextualSpacing/>
        <w:jc w:val="both"/>
        <w:rPr>
          <w:rFonts w:ascii="Calibri" w:hAnsi="Calibri" w:cs="Calibri"/>
          <w:b/>
          <w:bCs/>
          <w:color w:val="000000"/>
          <w:spacing w:val="1"/>
          <w:lang w:val="es-ES"/>
        </w:rPr>
      </w:pPr>
      <w:r w:rsidRPr="00C565AC">
        <w:rPr>
          <w:rFonts w:ascii="Calibri" w:hAnsi="Calibri" w:cs="Calibri"/>
          <w:bCs/>
          <w:color w:val="000000"/>
          <w:spacing w:val="1"/>
          <w:sz w:val="22"/>
          <w:szCs w:val="22"/>
          <w:lang w:val="es-ES"/>
        </w:rPr>
        <w:t>La integración a los</w:t>
      </w:r>
      <w:r w:rsidR="002D6605" w:rsidRPr="00C565AC">
        <w:rPr>
          <w:rFonts w:ascii="Calibri" w:hAnsi="Calibri" w:cs="Calibri"/>
          <w:bCs/>
          <w:color w:val="000000"/>
          <w:spacing w:val="1"/>
          <w:sz w:val="22"/>
          <w:szCs w:val="22"/>
          <w:lang w:val="es-ES"/>
        </w:rPr>
        <w:t xml:space="preserve"> paquetes tecnológicos</w:t>
      </w:r>
      <w:r w:rsidRPr="00C565AC">
        <w:rPr>
          <w:rFonts w:ascii="Calibri" w:hAnsi="Calibri" w:cs="Calibri"/>
          <w:bCs/>
          <w:color w:val="000000"/>
          <w:spacing w:val="1"/>
          <w:sz w:val="22"/>
          <w:szCs w:val="22"/>
          <w:lang w:val="es-ES"/>
        </w:rPr>
        <w:t xml:space="preserve"> de</w:t>
      </w:r>
      <w:r w:rsidR="002D6605" w:rsidRPr="00C565AC">
        <w:rPr>
          <w:rFonts w:ascii="Calibri" w:hAnsi="Calibri" w:cs="Calibri"/>
          <w:bCs/>
          <w:color w:val="000000"/>
          <w:spacing w:val="1"/>
          <w:sz w:val="22"/>
          <w:szCs w:val="22"/>
          <w:lang w:val="es-ES"/>
        </w:rPr>
        <w:t xml:space="preserve"> productos de origen biológico que brinden soluciones a las condiciones de salinidad,</w:t>
      </w:r>
      <w:r w:rsidR="00145FE3" w:rsidRPr="00C565AC">
        <w:rPr>
          <w:rFonts w:ascii="Calibri" w:hAnsi="Calibri" w:cs="Calibri"/>
          <w:bCs/>
          <w:color w:val="000000"/>
          <w:spacing w:val="1"/>
          <w:sz w:val="22"/>
          <w:szCs w:val="22"/>
          <w:lang w:val="es-ES"/>
        </w:rPr>
        <w:t xml:space="preserve"> acidez,</w:t>
      </w:r>
      <w:r w:rsidR="002D6605" w:rsidRPr="00C565AC">
        <w:rPr>
          <w:rFonts w:ascii="Calibri" w:hAnsi="Calibri" w:cs="Calibri"/>
          <w:bCs/>
          <w:color w:val="000000"/>
          <w:spacing w:val="1"/>
          <w:sz w:val="22"/>
          <w:szCs w:val="22"/>
          <w:lang w:val="es-ES"/>
        </w:rPr>
        <w:t xml:space="preserve"> intercambio catiónico, disponibilidad de nutrientes, antagonismo y fertilidad del suelo, para los ocho cu</w:t>
      </w:r>
      <w:r w:rsidR="00C565AC">
        <w:rPr>
          <w:rFonts w:ascii="Calibri" w:hAnsi="Calibri" w:cs="Calibri"/>
          <w:bCs/>
          <w:color w:val="000000"/>
          <w:spacing w:val="1"/>
          <w:sz w:val="22"/>
          <w:szCs w:val="22"/>
          <w:lang w:val="es-ES"/>
        </w:rPr>
        <w:t>ltivos que son parte del PNSAE, con l</w:t>
      </w:r>
      <w:r w:rsidRPr="00C565AC">
        <w:rPr>
          <w:rFonts w:ascii="Calibri" w:hAnsi="Calibri" w:cs="Calibri"/>
          <w:bCs/>
          <w:color w:val="000000"/>
          <w:spacing w:val="1"/>
          <w:lang w:val="es-ES"/>
        </w:rPr>
        <w:t>a selección de</w:t>
      </w:r>
      <w:r w:rsidR="002D6605" w:rsidRPr="00C565AC">
        <w:rPr>
          <w:rFonts w:ascii="Calibri" w:hAnsi="Calibri" w:cs="Calibri"/>
          <w:bCs/>
          <w:color w:val="000000"/>
          <w:spacing w:val="1"/>
          <w:lang w:val="es-ES"/>
        </w:rPr>
        <w:t xml:space="preserve"> los mejores productos que contengan concentraciones altas de microorganismos</w:t>
      </w:r>
      <w:r w:rsidR="00C565AC">
        <w:rPr>
          <w:rFonts w:ascii="Calibri" w:hAnsi="Calibri" w:cs="Calibri"/>
          <w:bCs/>
          <w:color w:val="000000"/>
          <w:spacing w:val="1"/>
          <w:lang w:val="es-ES"/>
        </w:rPr>
        <w:t xml:space="preserve"> con las siguientes funciones:</w:t>
      </w:r>
    </w:p>
    <w:p w:rsidR="00C565AC" w:rsidRPr="00C565AC" w:rsidRDefault="00C565AC" w:rsidP="00C565AC">
      <w:pPr>
        <w:spacing w:after="0"/>
        <w:ind w:left="720"/>
        <w:contextualSpacing/>
        <w:jc w:val="both"/>
        <w:rPr>
          <w:rFonts w:ascii="Calibri" w:hAnsi="Calibri" w:cs="Calibri"/>
          <w:b/>
          <w:bCs/>
          <w:color w:val="000000"/>
          <w:spacing w:val="1"/>
          <w:lang w:val="es-ES"/>
        </w:rPr>
      </w:pPr>
    </w:p>
    <w:tbl>
      <w:tblPr>
        <w:tblStyle w:val="Tablaconcuadrcula"/>
        <w:tblW w:w="80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95"/>
      </w:tblGrid>
      <w:tr w:rsidR="00C565AC" w:rsidRPr="002D6605" w:rsidTr="00CB43DF">
        <w:trPr>
          <w:trHeight w:val="163"/>
        </w:trPr>
        <w:tc>
          <w:tcPr>
            <w:tcW w:w="8095" w:type="dxa"/>
          </w:tcPr>
          <w:p w:rsidR="00C565AC" w:rsidRPr="002D6605" w:rsidRDefault="00C565AC" w:rsidP="00CB43DF">
            <w:pPr>
              <w:pStyle w:val="Prrafodelista"/>
              <w:numPr>
                <w:ilvl w:val="0"/>
                <w:numId w:val="10"/>
              </w:numPr>
              <w:rPr>
                <w:rFonts w:ascii="Calibri" w:hAnsi="Calibri" w:cs="Calibri"/>
                <w:bCs/>
                <w:color w:val="000000"/>
                <w:spacing w:val="1"/>
                <w:lang w:val="es-ES"/>
              </w:rPr>
            </w:pPr>
            <w:r w:rsidRPr="002D6605">
              <w:rPr>
                <w:rFonts w:ascii="Calibri" w:hAnsi="Calibri" w:cs="Calibri"/>
                <w:bCs/>
                <w:color w:val="000000"/>
                <w:spacing w:val="1"/>
                <w:lang w:val="es-ES"/>
              </w:rPr>
              <w:t xml:space="preserve">Antagonismo de organismos </w:t>
            </w:r>
            <w:proofErr w:type="spellStart"/>
            <w:r w:rsidRPr="002D6605">
              <w:rPr>
                <w:rFonts w:ascii="Calibri" w:hAnsi="Calibri" w:cs="Calibri"/>
                <w:bCs/>
                <w:color w:val="000000"/>
                <w:spacing w:val="1"/>
                <w:lang w:val="es-ES"/>
              </w:rPr>
              <w:t>fitopatógenos</w:t>
            </w:r>
            <w:proofErr w:type="spellEnd"/>
            <w:r w:rsidRPr="002D6605">
              <w:rPr>
                <w:rFonts w:ascii="Calibri" w:hAnsi="Calibri" w:cs="Calibri"/>
                <w:bCs/>
                <w:color w:val="000000"/>
                <w:spacing w:val="1"/>
                <w:lang w:val="es-ES"/>
              </w:rPr>
              <w:t xml:space="preserve"> y </w:t>
            </w:r>
            <w:proofErr w:type="spellStart"/>
            <w:r w:rsidRPr="002D6605">
              <w:rPr>
                <w:rFonts w:ascii="Calibri" w:hAnsi="Calibri" w:cs="Calibri"/>
                <w:bCs/>
                <w:color w:val="000000"/>
                <w:spacing w:val="1"/>
                <w:lang w:val="es-ES"/>
              </w:rPr>
              <w:t>bioestimulación</w:t>
            </w:r>
            <w:proofErr w:type="spellEnd"/>
            <w:r w:rsidRPr="002D6605">
              <w:rPr>
                <w:rFonts w:ascii="Calibri" w:hAnsi="Calibri" w:cs="Calibri"/>
                <w:bCs/>
                <w:color w:val="000000"/>
                <w:spacing w:val="1"/>
                <w:lang w:val="es-ES"/>
              </w:rPr>
              <w:t xml:space="preserve"> radicular.</w:t>
            </w:r>
          </w:p>
        </w:tc>
      </w:tr>
      <w:tr w:rsidR="00C565AC" w:rsidRPr="002D6605" w:rsidTr="00CB43DF">
        <w:tc>
          <w:tcPr>
            <w:tcW w:w="8095" w:type="dxa"/>
          </w:tcPr>
          <w:p w:rsidR="00C565AC" w:rsidRPr="002D6605" w:rsidRDefault="00C565AC" w:rsidP="00CB43DF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Calibri" w:hAnsi="Calibri" w:cs="Calibri"/>
                <w:bCs/>
                <w:color w:val="000000"/>
                <w:spacing w:val="1"/>
                <w:lang w:val="es-ES"/>
              </w:rPr>
            </w:pPr>
            <w:r w:rsidRPr="002D6605">
              <w:rPr>
                <w:rFonts w:ascii="Calibri" w:hAnsi="Calibri" w:cs="Calibri"/>
                <w:bCs/>
                <w:color w:val="000000"/>
                <w:spacing w:val="1"/>
                <w:lang w:val="es-ES"/>
              </w:rPr>
              <w:t>Fijadores de Nitrógeno.</w:t>
            </w:r>
          </w:p>
        </w:tc>
      </w:tr>
      <w:tr w:rsidR="00C565AC" w:rsidRPr="002D6605" w:rsidTr="00CB43DF">
        <w:trPr>
          <w:trHeight w:val="281"/>
        </w:trPr>
        <w:tc>
          <w:tcPr>
            <w:tcW w:w="8095" w:type="dxa"/>
          </w:tcPr>
          <w:p w:rsidR="00C565AC" w:rsidRPr="002D6605" w:rsidRDefault="00C565AC" w:rsidP="00CB43DF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Calibri" w:hAnsi="Calibri" w:cs="Calibri"/>
                <w:bCs/>
                <w:color w:val="000000"/>
                <w:spacing w:val="1"/>
                <w:lang w:val="es-ES"/>
              </w:rPr>
            </w:pPr>
            <w:r w:rsidRPr="002D6605">
              <w:rPr>
                <w:rFonts w:ascii="Calibri" w:hAnsi="Calibri" w:cs="Calibri"/>
                <w:bCs/>
                <w:color w:val="000000"/>
                <w:spacing w:val="1"/>
                <w:lang w:val="es-ES"/>
              </w:rPr>
              <w:t>Manejo de plagas.</w:t>
            </w:r>
          </w:p>
        </w:tc>
      </w:tr>
      <w:tr w:rsidR="00C565AC" w:rsidRPr="002D6605" w:rsidTr="00CB43DF">
        <w:tc>
          <w:tcPr>
            <w:tcW w:w="8095" w:type="dxa"/>
          </w:tcPr>
          <w:p w:rsidR="00C565AC" w:rsidRPr="002D6605" w:rsidRDefault="00C565AC" w:rsidP="00CB43DF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Calibri" w:hAnsi="Calibri" w:cs="Calibri"/>
                <w:bCs/>
                <w:color w:val="000000"/>
                <w:spacing w:val="1"/>
                <w:lang w:val="es-ES"/>
              </w:rPr>
            </w:pPr>
            <w:proofErr w:type="spellStart"/>
            <w:r w:rsidRPr="002D6605">
              <w:rPr>
                <w:rFonts w:ascii="Calibri" w:hAnsi="Calibri" w:cs="Calibri"/>
                <w:bCs/>
                <w:color w:val="000000"/>
                <w:spacing w:val="1"/>
                <w:lang w:val="es-ES"/>
              </w:rPr>
              <w:t>Solubilizadores</w:t>
            </w:r>
            <w:proofErr w:type="spellEnd"/>
            <w:r w:rsidRPr="002D6605">
              <w:rPr>
                <w:rFonts w:ascii="Calibri" w:hAnsi="Calibri" w:cs="Calibri"/>
                <w:bCs/>
                <w:color w:val="000000"/>
                <w:spacing w:val="1"/>
                <w:lang w:val="es-ES"/>
              </w:rPr>
              <w:t xml:space="preserve"> de Fósforo.</w:t>
            </w:r>
          </w:p>
        </w:tc>
      </w:tr>
      <w:tr w:rsidR="00C565AC" w:rsidRPr="002D6605" w:rsidTr="00CB43DF">
        <w:tc>
          <w:tcPr>
            <w:tcW w:w="8095" w:type="dxa"/>
          </w:tcPr>
          <w:p w:rsidR="00C565AC" w:rsidRPr="002D6605" w:rsidRDefault="00C565AC" w:rsidP="00CB43DF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Calibri" w:hAnsi="Calibri" w:cs="Calibri"/>
                <w:bCs/>
                <w:color w:val="000000"/>
                <w:spacing w:val="1"/>
                <w:lang w:val="es-ES"/>
              </w:rPr>
            </w:pPr>
            <w:r w:rsidRPr="002D6605">
              <w:rPr>
                <w:rFonts w:ascii="Calibri" w:hAnsi="Calibri" w:cs="Calibri"/>
                <w:bCs/>
                <w:color w:val="000000"/>
                <w:spacing w:val="1"/>
                <w:lang w:val="es-ES"/>
              </w:rPr>
              <w:t>Movilizadores de Potasio.</w:t>
            </w:r>
          </w:p>
        </w:tc>
      </w:tr>
      <w:tr w:rsidR="009E18A3" w:rsidRPr="002D6605" w:rsidTr="00CB43DF">
        <w:tc>
          <w:tcPr>
            <w:tcW w:w="8095" w:type="dxa"/>
          </w:tcPr>
          <w:p w:rsidR="00F12475" w:rsidRPr="00F12475" w:rsidRDefault="009E18A3" w:rsidP="00F12475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Calibri" w:hAnsi="Calibri" w:cs="Calibri"/>
                <w:bCs/>
                <w:color w:val="000000"/>
                <w:spacing w:val="1"/>
                <w:lang w:val="es-ES"/>
              </w:rPr>
            </w:pPr>
            <w:r>
              <w:rPr>
                <w:rFonts w:ascii="Calibri" w:hAnsi="Calibri" w:cs="Calibri"/>
                <w:bCs/>
                <w:color w:val="000000"/>
                <w:spacing w:val="1"/>
                <w:lang w:val="es-ES"/>
              </w:rPr>
              <w:t>Manejo de estrés Abiótico</w:t>
            </w:r>
            <w:bookmarkStart w:id="0" w:name="_GoBack"/>
            <w:bookmarkEnd w:id="0"/>
          </w:p>
        </w:tc>
      </w:tr>
      <w:tr w:rsidR="009E18A3" w:rsidRPr="002D6605" w:rsidTr="00CB43DF">
        <w:tc>
          <w:tcPr>
            <w:tcW w:w="8095" w:type="dxa"/>
          </w:tcPr>
          <w:p w:rsidR="009E18A3" w:rsidRDefault="009E18A3" w:rsidP="00CB43DF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Calibri" w:hAnsi="Calibri" w:cs="Calibri"/>
                <w:bCs/>
                <w:color w:val="000000"/>
                <w:spacing w:val="1"/>
                <w:lang w:val="es-ES"/>
              </w:rPr>
            </w:pPr>
            <w:r>
              <w:rPr>
                <w:rFonts w:ascii="Calibri" w:hAnsi="Calibri" w:cs="Calibri"/>
                <w:bCs/>
                <w:color w:val="000000"/>
                <w:spacing w:val="1"/>
                <w:lang w:val="es-ES"/>
              </w:rPr>
              <w:t>Activador del metabolismo</w:t>
            </w:r>
          </w:p>
        </w:tc>
      </w:tr>
      <w:tr w:rsidR="00C565AC" w:rsidRPr="002D6605" w:rsidTr="00CB43DF">
        <w:tc>
          <w:tcPr>
            <w:tcW w:w="8095" w:type="dxa"/>
          </w:tcPr>
          <w:p w:rsidR="00C565AC" w:rsidRPr="002D6605" w:rsidRDefault="00C565AC" w:rsidP="00CB43DF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Calibri" w:hAnsi="Calibri" w:cs="Calibri"/>
                <w:bCs/>
                <w:color w:val="000000"/>
                <w:spacing w:val="1"/>
                <w:lang w:val="es-ES"/>
              </w:rPr>
            </w:pPr>
            <w:r w:rsidRPr="002D6605">
              <w:rPr>
                <w:rFonts w:ascii="Calibri" w:hAnsi="Calibri" w:cs="Calibri"/>
                <w:bCs/>
                <w:color w:val="000000"/>
                <w:spacing w:val="1"/>
                <w:lang w:val="es-ES"/>
              </w:rPr>
              <w:t>Movilizadores de Calcio.</w:t>
            </w:r>
          </w:p>
        </w:tc>
      </w:tr>
    </w:tbl>
    <w:p w:rsidR="009E18A3" w:rsidRDefault="009E18A3" w:rsidP="002D6605">
      <w:pPr>
        <w:jc w:val="both"/>
        <w:rPr>
          <w:rFonts w:ascii="Calibri" w:hAnsi="Calibri" w:cs="Calibri"/>
          <w:sz w:val="22"/>
          <w:szCs w:val="22"/>
        </w:rPr>
      </w:pPr>
    </w:p>
    <w:sectPr w:rsidR="009E18A3" w:rsidSect="0022345C">
      <w:headerReference w:type="default" r:id="rId8"/>
      <w:pgSz w:w="11900" w:h="16840"/>
      <w:pgMar w:top="1985" w:right="1800" w:bottom="1440" w:left="1800" w:header="510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CB3" w:rsidRDefault="006A7CB3">
      <w:pPr>
        <w:spacing w:after="0"/>
      </w:pPr>
      <w:r>
        <w:separator/>
      </w:r>
    </w:p>
  </w:endnote>
  <w:endnote w:type="continuationSeparator" w:id="0">
    <w:p w:rsidR="006A7CB3" w:rsidRDefault="006A7C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CB3" w:rsidRDefault="006A7CB3">
      <w:pPr>
        <w:spacing w:after="0"/>
      </w:pPr>
      <w:r>
        <w:separator/>
      </w:r>
    </w:p>
  </w:footnote>
  <w:footnote w:type="continuationSeparator" w:id="0">
    <w:p w:rsidR="006A7CB3" w:rsidRDefault="006A7C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A0F" w:rsidRDefault="006A1A0F">
    <w:pPr>
      <w:pStyle w:val="Encabezado"/>
    </w:pPr>
    <w:r>
      <w:rPr>
        <w:noProof/>
        <w:lang w:val="es-US" w:eastAsia="es-US"/>
      </w:rPr>
      <w:drawing>
        <wp:anchor distT="0" distB="0" distL="114300" distR="114300" simplePos="0" relativeHeight="251666432" behindDoc="1" locked="0" layoutInCell="1" allowOverlap="1" wp14:anchorId="30B83263" wp14:editId="1B24A4A2">
          <wp:simplePos x="0" y="0"/>
          <wp:positionH relativeFrom="column">
            <wp:posOffset>-1143000</wp:posOffset>
          </wp:positionH>
          <wp:positionV relativeFrom="paragraph">
            <wp:posOffset>-243205</wp:posOffset>
          </wp:positionV>
          <wp:extent cx="7543800" cy="1637385"/>
          <wp:effectExtent l="0" t="0" r="0" b="0"/>
          <wp:wrapNone/>
          <wp:docPr id="1" name="Imagen 1" descr="MAC:Users:usuario:Desktop:Captura de pantalla 2018-05-24 a las 3.15.39 p.m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:Users:usuario:Desktop:Captura de pantalla 2018-05-24 a las 3.15.39 p.m.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6373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US" w:eastAsia="es-US"/>
      </w:rPr>
      <w:drawing>
        <wp:anchor distT="0" distB="0" distL="114300" distR="114300" simplePos="0" relativeHeight="251665408" behindDoc="1" locked="0" layoutInCell="1" allowOverlap="1" wp14:anchorId="7FC70717" wp14:editId="23E17C7B">
          <wp:simplePos x="0" y="0"/>
          <wp:positionH relativeFrom="column">
            <wp:posOffset>-1143000</wp:posOffset>
          </wp:positionH>
          <wp:positionV relativeFrom="paragraph">
            <wp:posOffset>4365625</wp:posOffset>
          </wp:positionV>
          <wp:extent cx="7543800" cy="5942759"/>
          <wp:effectExtent l="0" t="0" r="0" b="1270"/>
          <wp:wrapNone/>
          <wp:docPr id="4" name="Imagen 4" descr="MAC:Users:usuario:Desktop:Captura de pantalla 2018-05-23 a las 1.06.04 p.m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:Users:usuario:Desktop:Captura de pantalla 2018-05-23 a las 1.06.04 p.m.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594275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87E1A"/>
    <w:multiLevelType w:val="hybridMultilevel"/>
    <w:tmpl w:val="E6FA823E"/>
    <w:lvl w:ilvl="0" w:tplc="DB225E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A7805"/>
    <w:multiLevelType w:val="hybridMultilevel"/>
    <w:tmpl w:val="0EBC965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6213A"/>
    <w:multiLevelType w:val="hybridMultilevel"/>
    <w:tmpl w:val="4CE0B4B0"/>
    <w:lvl w:ilvl="0" w:tplc="0DFE3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F0EF6"/>
    <w:multiLevelType w:val="hybridMultilevel"/>
    <w:tmpl w:val="9A3687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B60B0"/>
    <w:multiLevelType w:val="hybridMultilevel"/>
    <w:tmpl w:val="46B0491E"/>
    <w:lvl w:ilvl="0" w:tplc="0DFE3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94D32"/>
    <w:multiLevelType w:val="hybridMultilevel"/>
    <w:tmpl w:val="118805FE"/>
    <w:lvl w:ilvl="0" w:tplc="946443E4">
      <w:numFmt w:val="bullet"/>
      <w:lvlText w:val="-"/>
      <w:lvlJc w:val="left"/>
      <w:pPr>
        <w:ind w:left="1146" w:hanging="360"/>
      </w:pPr>
      <w:rPr>
        <w:rFonts w:ascii="Times New Roman" w:eastAsia="Cambria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0EE68EE"/>
    <w:multiLevelType w:val="hybridMultilevel"/>
    <w:tmpl w:val="084A791C"/>
    <w:lvl w:ilvl="0" w:tplc="0DFE3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7C60A6"/>
    <w:multiLevelType w:val="hybridMultilevel"/>
    <w:tmpl w:val="1FC0783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1641ED"/>
    <w:multiLevelType w:val="hybridMultilevel"/>
    <w:tmpl w:val="A05086FA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8D3CD0"/>
    <w:multiLevelType w:val="hybridMultilevel"/>
    <w:tmpl w:val="4CE0B4B0"/>
    <w:lvl w:ilvl="0" w:tplc="0DFE3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9"/>
  </w:num>
  <w:num w:numId="5">
    <w:abstractNumId w:val="2"/>
  </w:num>
  <w:num w:numId="6">
    <w:abstractNumId w:val="5"/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F00"/>
    <w:rsid w:val="00007908"/>
    <w:rsid w:val="00031AFF"/>
    <w:rsid w:val="00094BFC"/>
    <w:rsid w:val="000A366C"/>
    <w:rsid w:val="000B73F8"/>
    <w:rsid w:val="000D25C8"/>
    <w:rsid w:val="000F0C75"/>
    <w:rsid w:val="00102341"/>
    <w:rsid w:val="00132D80"/>
    <w:rsid w:val="00145FE3"/>
    <w:rsid w:val="001673B2"/>
    <w:rsid w:val="0017502E"/>
    <w:rsid w:val="001B0C32"/>
    <w:rsid w:val="00204AC2"/>
    <w:rsid w:val="00217941"/>
    <w:rsid w:val="0022345C"/>
    <w:rsid w:val="00265339"/>
    <w:rsid w:val="002657DC"/>
    <w:rsid w:val="002B6B55"/>
    <w:rsid w:val="002D6605"/>
    <w:rsid w:val="002E6AAA"/>
    <w:rsid w:val="0030102A"/>
    <w:rsid w:val="003B3ACD"/>
    <w:rsid w:val="003C6CA0"/>
    <w:rsid w:val="003E17C6"/>
    <w:rsid w:val="003F7634"/>
    <w:rsid w:val="00452639"/>
    <w:rsid w:val="004A2069"/>
    <w:rsid w:val="004D2F25"/>
    <w:rsid w:val="004E441F"/>
    <w:rsid w:val="0052252D"/>
    <w:rsid w:val="005443D2"/>
    <w:rsid w:val="00586D0D"/>
    <w:rsid w:val="005A54ED"/>
    <w:rsid w:val="005C05D7"/>
    <w:rsid w:val="005E7BE1"/>
    <w:rsid w:val="005F0E69"/>
    <w:rsid w:val="00613223"/>
    <w:rsid w:val="00615370"/>
    <w:rsid w:val="006179F7"/>
    <w:rsid w:val="006448FA"/>
    <w:rsid w:val="00660A56"/>
    <w:rsid w:val="006925FC"/>
    <w:rsid w:val="006A1A0F"/>
    <w:rsid w:val="006A7CB3"/>
    <w:rsid w:val="006B22D9"/>
    <w:rsid w:val="006B7BDB"/>
    <w:rsid w:val="006C7F6B"/>
    <w:rsid w:val="006E7F60"/>
    <w:rsid w:val="006F15A4"/>
    <w:rsid w:val="00706F57"/>
    <w:rsid w:val="007812F1"/>
    <w:rsid w:val="00815477"/>
    <w:rsid w:val="008533C2"/>
    <w:rsid w:val="00863F00"/>
    <w:rsid w:val="009026C2"/>
    <w:rsid w:val="00906DCA"/>
    <w:rsid w:val="009320AF"/>
    <w:rsid w:val="009928CD"/>
    <w:rsid w:val="009B20CC"/>
    <w:rsid w:val="009D0B54"/>
    <w:rsid w:val="009E18A3"/>
    <w:rsid w:val="00A359C7"/>
    <w:rsid w:val="00A8385F"/>
    <w:rsid w:val="00A84389"/>
    <w:rsid w:val="00AA0095"/>
    <w:rsid w:val="00AA687F"/>
    <w:rsid w:val="00B12D81"/>
    <w:rsid w:val="00B55EA9"/>
    <w:rsid w:val="00B76BB7"/>
    <w:rsid w:val="00B929D5"/>
    <w:rsid w:val="00BC3390"/>
    <w:rsid w:val="00BE035C"/>
    <w:rsid w:val="00C565AC"/>
    <w:rsid w:val="00C86F7D"/>
    <w:rsid w:val="00CB63FB"/>
    <w:rsid w:val="00CC2489"/>
    <w:rsid w:val="00D523F2"/>
    <w:rsid w:val="00D557AD"/>
    <w:rsid w:val="00E4438F"/>
    <w:rsid w:val="00E84BCF"/>
    <w:rsid w:val="00ED02BB"/>
    <w:rsid w:val="00ED2560"/>
    <w:rsid w:val="00F01BE8"/>
    <w:rsid w:val="00F12475"/>
    <w:rsid w:val="00F359F9"/>
    <w:rsid w:val="00F612D0"/>
    <w:rsid w:val="00F6776E"/>
    <w:rsid w:val="00FD1E9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CF0CC11"/>
  <w15:docId w15:val="{55B20AA2-B3F3-4377-BD1F-81C2406BD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63F00"/>
  </w:style>
  <w:style w:type="paragraph" w:styleId="Piedepgina">
    <w:name w:val="footer"/>
    <w:basedOn w:val="Normal"/>
    <w:link w:val="Piedepgina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3F00"/>
  </w:style>
  <w:style w:type="paragraph" w:styleId="Textodeglobo">
    <w:name w:val="Balloon Text"/>
    <w:basedOn w:val="Normal"/>
    <w:link w:val="TextodegloboCar"/>
    <w:uiPriority w:val="99"/>
    <w:semiHidden/>
    <w:unhideWhenUsed/>
    <w:rsid w:val="006925FC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25FC"/>
    <w:rPr>
      <w:rFonts w:ascii="Lucida Grande" w:hAnsi="Lucida Grande"/>
      <w:sz w:val="18"/>
      <w:szCs w:val="18"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0D25C8"/>
    <w:pPr>
      <w:spacing w:line="276" w:lineRule="auto"/>
      <w:ind w:left="720"/>
      <w:contextualSpacing/>
    </w:pPr>
    <w:rPr>
      <w:sz w:val="22"/>
      <w:szCs w:val="22"/>
      <w:lang w:val="es-EC"/>
    </w:rPr>
  </w:style>
  <w:style w:type="paragraph" w:styleId="NormalWeb">
    <w:name w:val="Normal (Web)"/>
    <w:basedOn w:val="Normal"/>
    <w:uiPriority w:val="99"/>
    <w:semiHidden/>
    <w:unhideWhenUsed/>
    <w:rsid w:val="000D25C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character" w:styleId="Hipervnculo">
    <w:name w:val="Hyperlink"/>
    <w:basedOn w:val="Fuentedeprrafopredeter"/>
    <w:uiPriority w:val="99"/>
    <w:semiHidden/>
    <w:unhideWhenUsed/>
    <w:rsid w:val="00C86F7D"/>
    <w:rPr>
      <w:color w:val="0000FF"/>
      <w:u w:val="single"/>
    </w:rPr>
  </w:style>
  <w:style w:type="paragraph" w:customStyle="1" w:styleId="Normal1">
    <w:name w:val="Normal1"/>
    <w:basedOn w:val="Normal"/>
    <w:uiPriority w:val="99"/>
    <w:semiHidden/>
    <w:rsid w:val="00C86F7D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s-EC" w:eastAsia="es-EC"/>
    </w:rPr>
  </w:style>
  <w:style w:type="character" w:customStyle="1" w:styleId="normalchar">
    <w:name w:val="normal__char"/>
    <w:basedOn w:val="Fuentedeprrafopredeter"/>
    <w:rsid w:val="00C86F7D"/>
  </w:style>
  <w:style w:type="table" w:customStyle="1" w:styleId="Tablaconcuadrcula1">
    <w:name w:val="Tabla con cuadrícula1"/>
    <w:basedOn w:val="Tablanormal"/>
    <w:uiPriority w:val="59"/>
    <w:rsid w:val="00C86F7D"/>
    <w:pPr>
      <w:spacing w:after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2D660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2D6605"/>
    <w:rPr>
      <w:sz w:val="22"/>
      <w:szCs w:val="22"/>
      <w:lang w:val="es-EC"/>
    </w:rPr>
  </w:style>
  <w:style w:type="paragraph" w:styleId="Sinespaciado">
    <w:name w:val="No Spacing"/>
    <w:uiPriority w:val="1"/>
    <w:qFormat/>
    <w:rsid w:val="007812F1"/>
    <w:pPr>
      <w:spacing w:after="0"/>
    </w:pPr>
    <w:rPr>
      <w:rFonts w:ascii="Calibri" w:eastAsia="Calibri" w:hAnsi="Calibri" w:cs="Times New Roman"/>
      <w:sz w:val="22"/>
      <w:szCs w:val="22"/>
      <w:lang w:val="es-ES"/>
    </w:rPr>
  </w:style>
  <w:style w:type="paragraph" w:styleId="Revisin">
    <w:name w:val="Revision"/>
    <w:hidden/>
    <w:uiPriority w:val="99"/>
    <w:semiHidden/>
    <w:rsid w:val="004E441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95331-4958-4941-A8E0-CD40AD404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INDA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INDA INDA</dc:creator>
  <cp:lastModifiedBy>Lucia Elizabeth Torres Túquerez</cp:lastModifiedBy>
  <cp:revision>4</cp:revision>
  <cp:lastPrinted>2014-06-19T14:35:00Z</cp:lastPrinted>
  <dcterms:created xsi:type="dcterms:W3CDTF">2018-10-04T20:24:00Z</dcterms:created>
  <dcterms:modified xsi:type="dcterms:W3CDTF">2018-10-04T20:30:00Z</dcterms:modified>
</cp:coreProperties>
</file>