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78" w:rsidRDefault="00C86F7D" w:rsidP="00613878">
      <w:pPr>
        <w:jc w:val="center"/>
        <w:rPr>
          <w:rFonts w:asciiTheme="majorHAnsi" w:hAnsiTheme="majorHAnsi" w:cstheme="majorHAnsi"/>
          <w:b/>
          <w:lang w:val="es-EC"/>
        </w:rPr>
      </w:pPr>
      <w:r w:rsidRPr="002E6AAA">
        <w:rPr>
          <w:rFonts w:asciiTheme="majorHAnsi" w:hAnsiTheme="majorHAnsi" w:cstheme="majorHAnsi"/>
          <w:b/>
          <w:lang w:val="es-EC"/>
        </w:rPr>
        <w:t>AN</w:t>
      </w:r>
      <w:r w:rsidR="009A7C78">
        <w:rPr>
          <w:rFonts w:asciiTheme="majorHAnsi" w:hAnsiTheme="majorHAnsi" w:cstheme="majorHAnsi"/>
          <w:b/>
          <w:lang w:val="es-EC"/>
        </w:rPr>
        <w:t>EXO 3</w:t>
      </w:r>
    </w:p>
    <w:p w:rsidR="00613878" w:rsidRDefault="00613878" w:rsidP="00C86F7D">
      <w:pPr>
        <w:jc w:val="center"/>
        <w:rPr>
          <w:rFonts w:asciiTheme="majorHAnsi" w:hAnsiTheme="majorHAnsi" w:cstheme="majorHAnsi"/>
          <w:b/>
          <w:lang w:val="es-EC"/>
        </w:rPr>
      </w:pPr>
    </w:p>
    <w:p w:rsidR="00C86F7D" w:rsidRPr="002E6AAA" w:rsidRDefault="00C86F7D" w:rsidP="00C86F7D">
      <w:pPr>
        <w:rPr>
          <w:rFonts w:asciiTheme="majorHAnsi" w:hAnsiTheme="majorHAnsi" w:cstheme="majorHAnsi"/>
          <w:b/>
          <w:lang w:val="es-EC"/>
        </w:rPr>
      </w:pPr>
      <w:r w:rsidRPr="002E6AAA">
        <w:rPr>
          <w:rFonts w:asciiTheme="majorHAnsi" w:hAnsiTheme="majorHAnsi" w:cstheme="majorHAnsi"/>
          <w:b/>
          <w:lang w:val="es-EC"/>
        </w:rPr>
        <w:t>Provincias en las que se intervendrá.</w:t>
      </w:r>
    </w:p>
    <w:tbl>
      <w:tblPr>
        <w:tblW w:w="91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6"/>
        <w:gridCol w:w="2706"/>
        <w:gridCol w:w="2706"/>
      </w:tblGrid>
      <w:tr w:rsidR="00B33226" w:rsidRPr="001130E6" w:rsidTr="00B33226">
        <w:trPr>
          <w:trHeight w:val="346"/>
        </w:trPr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B33226" w:rsidRPr="001130E6" w:rsidRDefault="00B33226" w:rsidP="00B3322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C"/>
              </w:rPr>
              <w:t>Provincia</w:t>
            </w:r>
          </w:p>
        </w:tc>
        <w:tc>
          <w:tcPr>
            <w:tcW w:w="2706" w:type="dxa"/>
          </w:tcPr>
          <w:p w:rsidR="00B33226" w:rsidRPr="001130E6" w:rsidRDefault="00B33226" w:rsidP="00B3322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C"/>
              </w:rPr>
              <w:t>Cantón</w:t>
            </w:r>
          </w:p>
        </w:tc>
        <w:tc>
          <w:tcPr>
            <w:tcW w:w="2706" w:type="dxa"/>
            <w:vAlign w:val="bottom"/>
          </w:tcPr>
          <w:p w:rsidR="00B33226" w:rsidRPr="001130E6" w:rsidRDefault="00B33226" w:rsidP="00B3322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C"/>
              </w:rPr>
              <w:t>Rubro</w:t>
            </w:r>
          </w:p>
        </w:tc>
      </w:tr>
      <w:tr w:rsidR="00B33226" w:rsidRPr="001130E6" w:rsidTr="005A6DE2">
        <w:trPr>
          <w:trHeight w:val="329"/>
        </w:trPr>
        <w:tc>
          <w:tcPr>
            <w:tcW w:w="3706" w:type="dxa"/>
            <w:shd w:val="clear" w:color="auto" w:fill="auto"/>
            <w:noWrap/>
            <w:vAlign w:val="center"/>
            <w:hideMark/>
          </w:tcPr>
          <w:p w:rsidR="00B33226" w:rsidRPr="001130E6" w:rsidRDefault="005A6DE2" w:rsidP="005A6DE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Guayas</w:t>
            </w:r>
          </w:p>
        </w:tc>
        <w:tc>
          <w:tcPr>
            <w:tcW w:w="2706" w:type="dxa"/>
          </w:tcPr>
          <w:p w:rsidR="005A6DE2" w:rsidRP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Alfredo Baquerizo M</w:t>
            </w: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oreno</w:t>
            </w:r>
          </w:p>
          <w:p w:rsidR="005A6DE2" w:rsidRP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Baba</w:t>
            </w:r>
          </w:p>
          <w:p w:rsidR="005A6DE2" w:rsidRP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Balzar</w:t>
            </w:r>
          </w:p>
          <w:p w:rsidR="005A6DE2" w:rsidRP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Colimes</w:t>
            </w:r>
          </w:p>
          <w:p w:rsidR="005A6DE2" w:rsidRP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Daule</w:t>
            </w:r>
          </w:p>
          <w:p w:rsidR="005A6DE2" w:rsidRP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Duran</w:t>
            </w:r>
          </w:p>
          <w:p w:rsidR="005A6DE2" w:rsidRP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Guayaquil</w:t>
            </w:r>
          </w:p>
          <w:p w:rsidR="005A6DE2" w:rsidRP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Palestina</w:t>
            </w:r>
          </w:p>
          <w:p w:rsidR="005A6DE2" w:rsidRP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Salitre</w:t>
            </w:r>
          </w:p>
          <w:p w:rsidR="005A6DE2" w:rsidRP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S</w:t>
            </w: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amborondón</w:t>
            </w:r>
            <w:proofErr w:type="spellEnd"/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 </w:t>
            </w:r>
          </w:p>
          <w:p w:rsidR="005A6DE2" w:rsidRP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San Jacinto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Y</w:t>
            </w: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aguachi</w:t>
            </w:r>
            <w:proofErr w:type="spellEnd"/>
          </w:p>
          <w:p w:rsidR="005A6DE2" w:rsidRP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Santa lucía</w:t>
            </w:r>
          </w:p>
          <w:p w:rsidR="005A6DE2" w:rsidRP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Simón bolívar</w:t>
            </w:r>
          </w:p>
          <w:p w:rsidR="005A6DE2" w:rsidRP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proofErr w:type="spellStart"/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Vinces</w:t>
            </w:r>
            <w:proofErr w:type="spellEnd"/>
          </w:p>
          <w:p w:rsidR="00B33226" w:rsidRPr="001130E6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proofErr w:type="spellStart"/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Yaguachi</w:t>
            </w:r>
            <w:proofErr w:type="spellEnd"/>
          </w:p>
        </w:tc>
        <w:tc>
          <w:tcPr>
            <w:tcW w:w="2706" w:type="dxa"/>
            <w:vAlign w:val="center"/>
          </w:tcPr>
          <w:p w:rsidR="00B33226" w:rsidRPr="001130E6" w:rsidRDefault="00B33226" w:rsidP="005A6DE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 Duro, Arroz</w:t>
            </w:r>
            <w:bookmarkStart w:id="0" w:name="_GoBack"/>
            <w:bookmarkEnd w:id="0"/>
          </w:p>
        </w:tc>
      </w:tr>
      <w:tr w:rsidR="00B33226" w:rsidRPr="001130E6" w:rsidTr="005A6DE2">
        <w:trPr>
          <w:trHeight w:val="329"/>
        </w:trPr>
        <w:tc>
          <w:tcPr>
            <w:tcW w:w="3706" w:type="dxa"/>
            <w:shd w:val="clear" w:color="auto" w:fill="auto"/>
            <w:noWrap/>
            <w:vAlign w:val="center"/>
            <w:hideMark/>
          </w:tcPr>
          <w:p w:rsidR="00B33226" w:rsidRPr="001130E6" w:rsidRDefault="00B33226" w:rsidP="005A6DE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Los Ríos</w:t>
            </w:r>
          </w:p>
        </w:tc>
        <w:tc>
          <w:tcPr>
            <w:tcW w:w="2706" w:type="dxa"/>
          </w:tcPr>
          <w:p w:rsid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Baba</w:t>
            </w:r>
          </w:p>
          <w:p w:rsid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Babahoyo</w:t>
            </w:r>
          </w:p>
          <w:p w:rsidR="005A6DE2" w:rsidRP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Montalvo</w:t>
            </w:r>
          </w:p>
          <w:p w:rsid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proofErr w:type="spellStart"/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Palenque</w:t>
            </w:r>
          </w:p>
          <w:p w:rsid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Puebloviejo</w:t>
            </w:r>
          </w:p>
          <w:p w:rsid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proofErr w:type="spellEnd"/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Urdaneta</w:t>
            </w:r>
          </w:p>
          <w:p w:rsid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proofErr w:type="spellStart"/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Ventanas</w:t>
            </w:r>
          </w:p>
          <w:p w:rsidR="00B33226" w:rsidRPr="001130E6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Vinces</w:t>
            </w:r>
            <w:proofErr w:type="spellEnd"/>
          </w:p>
        </w:tc>
        <w:tc>
          <w:tcPr>
            <w:tcW w:w="2706" w:type="dxa"/>
            <w:vAlign w:val="center"/>
          </w:tcPr>
          <w:p w:rsidR="00B33226" w:rsidRPr="001130E6" w:rsidRDefault="00B33226" w:rsidP="005A6DE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 Duro, Arroz</w:t>
            </w:r>
          </w:p>
        </w:tc>
      </w:tr>
      <w:tr w:rsidR="00B33226" w:rsidRPr="001130E6" w:rsidTr="005A6DE2">
        <w:trPr>
          <w:trHeight w:val="329"/>
        </w:trPr>
        <w:tc>
          <w:tcPr>
            <w:tcW w:w="3706" w:type="dxa"/>
            <w:shd w:val="clear" w:color="auto" w:fill="auto"/>
            <w:noWrap/>
            <w:vAlign w:val="center"/>
            <w:hideMark/>
          </w:tcPr>
          <w:p w:rsidR="00B33226" w:rsidRPr="001130E6" w:rsidRDefault="00B33226" w:rsidP="005A6DE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Manabí</w:t>
            </w:r>
          </w:p>
        </w:tc>
        <w:tc>
          <w:tcPr>
            <w:tcW w:w="2706" w:type="dxa"/>
          </w:tcPr>
          <w:p w:rsid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Chone</w:t>
            </w:r>
          </w:p>
          <w:p w:rsid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Flavio A</w:t>
            </w: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lfaro</w:t>
            </w:r>
          </w:p>
          <w:p w:rsid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P</w:t>
            </w: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ortoviejo</w:t>
            </w:r>
          </w:p>
          <w:p w:rsid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R</w:t>
            </w: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ocafuerte</w:t>
            </w:r>
          </w:p>
          <w:p w:rsid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San V</w:t>
            </w: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icente</w:t>
            </w:r>
          </w:p>
          <w:p w:rsid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S</w:t>
            </w: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 xml:space="preserve">anta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A</w:t>
            </w: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na</w:t>
            </w:r>
          </w:p>
          <w:p w:rsidR="005A6DE2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S</w:t>
            </w: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ucre</w:t>
            </w:r>
          </w:p>
          <w:p w:rsidR="00B33226" w:rsidRPr="001130E6" w:rsidRDefault="005A6DE2" w:rsidP="005A6DE2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T</w:t>
            </w:r>
            <w:r w:rsidRPr="005A6DE2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osagua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.</w:t>
            </w:r>
          </w:p>
        </w:tc>
        <w:tc>
          <w:tcPr>
            <w:tcW w:w="2706" w:type="dxa"/>
            <w:vAlign w:val="center"/>
          </w:tcPr>
          <w:p w:rsidR="00B33226" w:rsidRPr="001130E6" w:rsidRDefault="00B33226" w:rsidP="005A6DE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</w:pPr>
            <w:r w:rsidRPr="001130E6">
              <w:rPr>
                <w:rFonts w:ascii="Calibri" w:eastAsia="Times New Roman" w:hAnsi="Calibri" w:cs="Times New Roman"/>
                <w:color w:val="000000"/>
                <w:sz w:val="22"/>
                <w:lang w:eastAsia="es-EC"/>
              </w:rPr>
              <w:t>Maíz Duro, Arroz</w:t>
            </w:r>
          </w:p>
        </w:tc>
      </w:tr>
    </w:tbl>
    <w:p w:rsidR="00C86F7D" w:rsidRDefault="00C86F7D" w:rsidP="001130E6">
      <w:pPr>
        <w:rPr>
          <w:lang w:val="es-EC"/>
        </w:rPr>
      </w:pPr>
    </w:p>
    <w:sectPr w:rsidR="00C86F7D" w:rsidSect="0022345C">
      <w:headerReference w:type="default" r:id="rId8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FA6" w:rsidRDefault="00335FA6">
      <w:pPr>
        <w:spacing w:after="0"/>
      </w:pPr>
      <w:r>
        <w:separator/>
      </w:r>
    </w:p>
  </w:endnote>
  <w:endnote w:type="continuationSeparator" w:id="0">
    <w:p w:rsidR="00335FA6" w:rsidRDefault="00335F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FA6" w:rsidRDefault="00335FA6">
      <w:pPr>
        <w:spacing w:after="0"/>
      </w:pPr>
      <w:r>
        <w:separator/>
      </w:r>
    </w:p>
  </w:footnote>
  <w:footnote w:type="continuationSeparator" w:id="0">
    <w:p w:rsidR="00335FA6" w:rsidRDefault="00335F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0F" w:rsidRDefault="006A1A0F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6432" behindDoc="1" locked="0" layoutInCell="1" allowOverlap="1" wp14:anchorId="30B83263" wp14:editId="1B24A4A2">
          <wp:simplePos x="0" y="0"/>
          <wp:positionH relativeFrom="column">
            <wp:posOffset>-1143000</wp:posOffset>
          </wp:positionH>
          <wp:positionV relativeFrom="paragraph">
            <wp:posOffset>-243205</wp:posOffset>
          </wp:positionV>
          <wp:extent cx="7543800" cy="1637385"/>
          <wp:effectExtent l="0" t="0" r="0" b="0"/>
          <wp:wrapNone/>
          <wp:docPr id="1" name="Imagen 1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3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7FC70717" wp14:editId="23E17C7B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4" name="Imagen 4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07908"/>
    <w:rsid w:val="00031AFF"/>
    <w:rsid w:val="00094BFC"/>
    <w:rsid w:val="000A366C"/>
    <w:rsid w:val="000B73F8"/>
    <w:rsid w:val="000C3134"/>
    <w:rsid w:val="000D25C8"/>
    <w:rsid w:val="000D4AAC"/>
    <w:rsid w:val="000F0C75"/>
    <w:rsid w:val="00102341"/>
    <w:rsid w:val="001130E6"/>
    <w:rsid w:val="00132D80"/>
    <w:rsid w:val="001673B2"/>
    <w:rsid w:val="0017502E"/>
    <w:rsid w:val="001B0C32"/>
    <w:rsid w:val="00204AC2"/>
    <w:rsid w:val="0022345C"/>
    <w:rsid w:val="002657DC"/>
    <w:rsid w:val="002B6B55"/>
    <w:rsid w:val="002D6605"/>
    <w:rsid w:val="002E6AAA"/>
    <w:rsid w:val="0030102A"/>
    <w:rsid w:val="00335FA6"/>
    <w:rsid w:val="003C6CA0"/>
    <w:rsid w:val="003D6C53"/>
    <w:rsid w:val="003E17C6"/>
    <w:rsid w:val="003F7634"/>
    <w:rsid w:val="00452639"/>
    <w:rsid w:val="004A2069"/>
    <w:rsid w:val="004D2F25"/>
    <w:rsid w:val="004E441F"/>
    <w:rsid w:val="0052252D"/>
    <w:rsid w:val="00586D0D"/>
    <w:rsid w:val="005A54ED"/>
    <w:rsid w:val="005A6DE2"/>
    <w:rsid w:val="005C05D7"/>
    <w:rsid w:val="005E7BE1"/>
    <w:rsid w:val="005F0E69"/>
    <w:rsid w:val="00613223"/>
    <w:rsid w:val="00613878"/>
    <w:rsid w:val="00615370"/>
    <w:rsid w:val="006179F7"/>
    <w:rsid w:val="006448FA"/>
    <w:rsid w:val="00652292"/>
    <w:rsid w:val="00660A56"/>
    <w:rsid w:val="006925FC"/>
    <w:rsid w:val="006A1A0F"/>
    <w:rsid w:val="006B22D9"/>
    <w:rsid w:val="006B7BDB"/>
    <w:rsid w:val="00706F57"/>
    <w:rsid w:val="007812F1"/>
    <w:rsid w:val="00815477"/>
    <w:rsid w:val="008533C2"/>
    <w:rsid w:val="00863F00"/>
    <w:rsid w:val="009026C2"/>
    <w:rsid w:val="00906DCA"/>
    <w:rsid w:val="009928CD"/>
    <w:rsid w:val="009A7C78"/>
    <w:rsid w:val="009B20CC"/>
    <w:rsid w:val="009D0B54"/>
    <w:rsid w:val="00A359C7"/>
    <w:rsid w:val="00A8385F"/>
    <w:rsid w:val="00A84389"/>
    <w:rsid w:val="00AA687F"/>
    <w:rsid w:val="00B12D81"/>
    <w:rsid w:val="00B33226"/>
    <w:rsid w:val="00B55EA9"/>
    <w:rsid w:val="00B76BB7"/>
    <w:rsid w:val="00B929D5"/>
    <w:rsid w:val="00BE035C"/>
    <w:rsid w:val="00C86F7D"/>
    <w:rsid w:val="00CB63FB"/>
    <w:rsid w:val="00CC2489"/>
    <w:rsid w:val="00D00B25"/>
    <w:rsid w:val="00D523F2"/>
    <w:rsid w:val="00D557AD"/>
    <w:rsid w:val="00E9535E"/>
    <w:rsid w:val="00ED02BB"/>
    <w:rsid w:val="00ED2560"/>
    <w:rsid w:val="00F01BE8"/>
    <w:rsid w:val="00F359F9"/>
    <w:rsid w:val="00F612D0"/>
    <w:rsid w:val="00F6776E"/>
    <w:rsid w:val="00FD1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29A82C2"/>
  <w15:docId w15:val="{55B20AA2-B3F3-4377-BD1F-81C2406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9C274-9B8C-4B2E-84E1-2CDC65B6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Mónica Rocío Avila Jiménez</cp:lastModifiedBy>
  <cp:revision>7</cp:revision>
  <cp:lastPrinted>2014-06-19T14:35:00Z</cp:lastPrinted>
  <dcterms:created xsi:type="dcterms:W3CDTF">2018-06-15T20:49:00Z</dcterms:created>
  <dcterms:modified xsi:type="dcterms:W3CDTF">2019-05-28T21:42:00Z</dcterms:modified>
</cp:coreProperties>
</file>