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44530" w14:textId="6C9740FB" w:rsidR="00AD59AD" w:rsidRPr="00D8364D" w:rsidRDefault="001D495A" w:rsidP="00AD59AD">
      <w:pPr>
        <w:jc w:val="center"/>
        <w:rPr>
          <w:rFonts w:ascii="Albertus MT Lt" w:hAnsi="Albertus MT Lt"/>
          <w:b/>
          <w:color w:val="0D0D0D"/>
          <w:sz w:val="20"/>
          <w:szCs w:val="20"/>
          <w:lang w:val="es-EC" w:eastAsia="es-EC"/>
        </w:rPr>
      </w:pPr>
      <w:r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TÉ</w:t>
      </w:r>
      <w:r w:rsidR="00AD59AD" w:rsidRPr="00D8364D"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RMINOS DE REFERENCIA DEL ANALISTA DE PROYECTOS.-</w:t>
      </w:r>
    </w:p>
    <w:p w14:paraId="33420A30" w14:textId="77777777" w:rsidR="00AD59AD" w:rsidRPr="00D8364D" w:rsidRDefault="00AD59AD" w:rsidP="00AD59AD">
      <w:pPr>
        <w:pStyle w:val="Prrafodelista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b/>
          <w:color w:val="0D0D0D"/>
          <w:sz w:val="20"/>
          <w:szCs w:val="20"/>
          <w:lang w:eastAsia="es-EC"/>
        </w:rPr>
        <w:t>Objeto.</w:t>
      </w:r>
    </w:p>
    <w:p w14:paraId="078DA018" w14:textId="77777777" w:rsidR="00AD59AD" w:rsidRPr="00D8364D" w:rsidRDefault="00AD59AD" w:rsidP="00AD59AD">
      <w:pPr>
        <w:jc w:val="both"/>
        <w:rPr>
          <w:rFonts w:ascii="Albertus MT Lt" w:hAnsi="Albertus MT Lt"/>
          <w:b/>
          <w:color w:val="0D0D0D"/>
          <w:sz w:val="20"/>
          <w:szCs w:val="20"/>
          <w:lang w:val="es-EC" w:eastAsia="es-EC"/>
        </w:rPr>
      </w:pPr>
    </w:p>
    <w:p w14:paraId="5F436539" w14:textId="77777777" w:rsidR="00AD59AD" w:rsidRPr="00D8364D" w:rsidRDefault="00AD59AD" w:rsidP="00AD59AD">
      <w:pPr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Implementar y dar seguimiento al componente Fondo de Inversión Territorial y a los subcomponentes que este integra.</w:t>
      </w:r>
    </w:p>
    <w:p w14:paraId="0C5EF24E" w14:textId="77777777" w:rsidR="00AD59AD" w:rsidRPr="00D8364D" w:rsidRDefault="00AD59AD" w:rsidP="00AD59AD">
      <w:pPr>
        <w:pStyle w:val="Prrafodelista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8364D">
        <w:rPr>
          <w:rFonts w:ascii="Albertus MT Lt" w:hAnsi="Albertus MT Lt"/>
          <w:b/>
          <w:color w:val="0D0D0D"/>
          <w:sz w:val="20"/>
          <w:szCs w:val="20"/>
        </w:rPr>
        <w:t>Indicadores</w:t>
      </w:r>
    </w:p>
    <w:p w14:paraId="318245B8" w14:textId="77777777" w:rsidR="00AD59AD" w:rsidRPr="00D8364D" w:rsidRDefault="00AD59AD" w:rsidP="00AD59AD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072"/>
        <w:gridCol w:w="2881"/>
      </w:tblGrid>
      <w:tr w:rsidR="00AD59AD" w:rsidRPr="00D8364D" w14:paraId="4F2C8988" w14:textId="77777777" w:rsidTr="00884AA8">
        <w:trPr>
          <w:trHeight w:val="338"/>
        </w:trPr>
        <w:tc>
          <w:tcPr>
            <w:tcW w:w="1690" w:type="dxa"/>
          </w:tcPr>
          <w:p w14:paraId="6DB98433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RESULTADO</w:t>
            </w:r>
          </w:p>
        </w:tc>
        <w:tc>
          <w:tcPr>
            <w:tcW w:w="4072" w:type="dxa"/>
          </w:tcPr>
          <w:p w14:paraId="01118900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2881" w:type="dxa"/>
          </w:tcPr>
          <w:p w14:paraId="18C16AD7" w14:textId="7DD5796F" w:rsidR="00AD59AD" w:rsidRPr="00D8364D" w:rsidRDefault="001D495A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FUENTE DE VERIFICACIÓ</w:t>
            </w:r>
            <w:r w:rsidR="00AD59AD"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</w:t>
            </w:r>
          </w:p>
        </w:tc>
      </w:tr>
      <w:tr w:rsidR="00AD59AD" w:rsidRPr="00D8364D" w14:paraId="7311EFA2" w14:textId="77777777" w:rsidTr="00884AA8">
        <w:tc>
          <w:tcPr>
            <w:tcW w:w="1690" w:type="dxa"/>
          </w:tcPr>
          <w:p w14:paraId="7AA4FA0F" w14:textId="77777777" w:rsidR="00AD59AD" w:rsidRPr="00D8364D" w:rsidRDefault="00AD59AD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261A1D44" w14:textId="77777777" w:rsidR="00AD59AD" w:rsidRPr="00D8364D" w:rsidRDefault="00AD59AD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D8364D">
              <w:rPr>
                <w:rFonts w:ascii="Albertus MT Lt" w:hAnsi="Albertus MT Lt"/>
                <w:kern w:val="0"/>
                <w:lang w:val="es-ES_tradnl"/>
              </w:rPr>
              <w:t>Número de  proyectos y actividades contempladas en los componentes y POAs, debidamente evaluados para su aprobación, de acuerdo al FIT</w:t>
            </w:r>
          </w:p>
        </w:tc>
        <w:tc>
          <w:tcPr>
            <w:tcW w:w="2881" w:type="dxa"/>
          </w:tcPr>
          <w:p w14:paraId="52E19171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8364D">
              <w:rPr>
                <w:rFonts w:ascii="Albertus MT Lt" w:hAnsi="Albertus MT Lt"/>
                <w:sz w:val="20"/>
                <w:szCs w:val="20"/>
              </w:rPr>
              <w:t xml:space="preserve">Informes semestrales </w:t>
            </w:r>
          </w:p>
          <w:p w14:paraId="329590CA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8364D">
              <w:rPr>
                <w:rFonts w:ascii="Albertus MT Lt" w:hAnsi="Albertus MT Lt"/>
                <w:sz w:val="20"/>
                <w:szCs w:val="20"/>
              </w:rPr>
              <w:t>Resultados de evaluaciones</w:t>
            </w:r>
          </w:p>
          <w:p w14:paraId="2EE06F13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</w:tr>
      <w:tr w:rsidR="00AD59AD" w:rsidRPr="00D8364D" w14:paraId="5BDC04B5" w14:textId="77777777" w:rsidTr="00884AA8">
        <w:tc>
          <w:tcPr>
            <w:tcW w:w="1690" w:type="dxa"/>
          </w:tcPr>
          <w:p w14:paraId="122321D9" w14:textId="77777777" w:rsidR="00AD59AD" w:rsidRPr="00D8364D" w:rsidRDefault="00AD59AD" w:rsidP="00884AA8">
            <w:pPr>
              <w:pStyle w:val="Piedepgina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8364D">
              <w:rPr>
                <w:rFonts w:ascii="Albertus MT Lt" w:hAnsi="Albertus MT Lt"/>
                <w:sz w:val="20"/>
                <w:szCs w:val="20"/>
              </w:rPr>
              <w:t xml:space="preserve">100% </w:t>
            </w:r>
          </w:p>
        </w:tc>
        <w:tc>
          <w:tcPr>
            <w:tcW w:w="4072" w:type="dxa"/>
          </w:tcPr>
          <w:p w14:paraId="68D64F61" w14:textId="77777777" w:rsidR="00AD59AD" w:rsidRPr="00D8364D" w:rsidRDefault="00AD59AD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D8364D">
              <w:rPr>
                <w:rFonts w:ascii="Albertus MT Lt" w:hAnsi="Albertus MT Lt"/>
                <w:kern w:val="0"/>
                <w:lang w:val="es-ES_tradnl"/>
              </w:rPr>
              <w:t>Inventario de proyectos y actividades actualizados en cuanto a la ejecución física y financiera</w:t>
            </w:r>
          </w:p>
        </w:tc>
        <w:tc>
          <w:tcPr>
            <w:tcW w:w="2881" w:type="dxa"/>
          </w:tcPr>
          <w:p w14:paraId="00B03C5F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8364D">
              <w:rPr>
                <w:rFonts w:ascii="Albertus MT Lt" w:hAnsi="Albertus MT Lt"/>
                <w:sz w:val="20"/>
                <w:szCs w:val="20"/>
              </w:rPr>
              <w:t>Informes periódicos de Progreso, física y presupuestaria</w:t>
            </w:r>
          </w:p>
          <w:p w14:paraId="0408ACDB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</w:tr>
      <w:tr w:rsidR="00AD59AD" w:rsidRPr="00D8364D" w14:paraId="5A485267" w14:textId="77777777" w:rsidTr="00884AA8">
        <w:tc>
          <w:tcPr>
            <w:tcW w:w="1690" w:type="dxa"/>
          </w:tcPr>
          <w:p w14:paraId="22AD6D1A" w14:textId="77777777" w:rsidR="00AD59AD" w:rsidRPr="00D8364D" w:rsidRDefault="00AD59AD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723F54C3" w14:textId="77777777" w:rsidR="00AD59AD" w:rsidRPr="00D8364D" w:rsidRDefault="00AD59AD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D8364D">
              <w:rPr>
                <w:rFonts w:ascii="Albertus MT Lt" w:hAnsi="Albertus MT Lt"/>
                <w:color w:val="0D0D0D"/>
                <w:kern w:val="0"/>
                <w:lang w:val="es-ES_tradnl"/>
              </w:rPr>
              <w:t>N. de convenios de cofinanciamiento de proyectos firmados</w:t>
            </w:r>
          </w:p>
        </w:tc>
        <w:tc>
          <w:tcPr>
            <w:tcW w:w="2881" w:type="dxa"/>
          </w:tcPr>
          <w:p w14:paraId="02A3A046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Convenios de cofinanciamiento proyectos</w:t>
            </w:r>
          </w:p>
        </w:tc>
      </w:tr>
      <w:tr w:rsidR="00AD59AD" w:rsidRPr="00D8364D" w14:paraId="0FEAA451" w14:textId="77777777" w:rsidTr="00884AA8">
        <w:tc>
          <w:tcPr>
            <w:tcW w:w="1690" w:type="dxa"/>
          </w:tcPr>
          <w:p w14:paraId="238E235F" w14:textId="77777777" w:rsidR="00AD59AD" w:rsidRPr="00D8364D" w:rsidRDefault="00AD59AD" w:rsidP="00884AA8">
            <w:pPr>
              <w:pStyle w:val="Piedepgina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8364D">
              <w:rPr>
                <w:rFonts w:ascii="Albertus MT Lt" w:hAnsi="Albertus MT Lt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1EEFB7D9" w14:textId="77777777" w:rsidR="00AD59AD" w:rsidRPr="00D8364D" w:rsidRDefault="00AD59AD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D8364D">
              <w:rPr>
                <w:rFonts w:ascii="Albertus MT Lt" w:hAnsi="Albertus MT Lt"/>
                <w:kern w:val="0"/>
                <w:lang w:val="es-ES_tradnl"/>
              </w:rPr>
              <w:t xml:space="preserve">Número de Prestadores de servicios ligados a sub proyectos, asistidos con procesos de capacitación </w:t>
            </w:r>
          </w:p>
        </w:tc>
        <w:tc>
          <w:tcPr>
            <w:tcW w:w="2881" w:type="dxa"/>
          </w:tcPr>
          <w:p w14:paraId="6D6CCC7B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8364D">
              <w:rPr>
                <w:rFonts w:ascii="Albertus MT Lt" w:hAnsi="Albertus MT Lt"/>
                <w:sz w:val="20"/>
                <w:szCs w:val="20"/>
              </w:rPr>
              <w:t xml:space="preserve">Plan de Capacitación </w:t>
            </w:r>
          </w:p>
          <w:p w14:paraId="01ED83EC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8364D">
              <w:rPr>
                <w:rFonts w:ascii="Albertus MT Lt" w:hAnsi="Albertus MT Lt"/>
                <w:sz w:val="20"/>
                <w:szCs w:val="20"/>
              </w:rPr>
              <w:t>Memorias de eventos de capacitación</w:t>
            </w:r>
          </w:p>
        </w:tc>
      </w:tr>
    </w:tbl>
    <w:p w14:paraId="37AE7804" w14:textId="77777777" w:rsidR="00AD59AD" w:rsidRPr="00D8364D" w:rsidRDefault="00AD59AD" w:rsidP="00AD59AD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7DA0E268" w14:textId="77777777" w:rsidR="00AD59AD" w:rsidRDefault="00AD59AD" w:rsidP="00AD59AD">
      <w:pPr>
        <w:pStyle w:val="Prrafodelista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8364D">
        <w:rPr>
          <w:rFonts w:ascii="Albertus MT Lt" w:hAnsi="Albertus MT Lt"/>
          <w:b/>
          <w:color w:val="0D0D0D"/>
          <w:sz w:val="20"/>
          <w:szCs w:val="20"/>
        </w:rPr>
        <w:t>Funciones y actividades</w:t>
      </w:r>
    </w:p>
    <w:p w14:paraId="2DF1A968" w14:textId="77777777" w:rsidR="00D8364D" w:rsidRPr="00D8364D" w:rsidRDefault="00D8364D" w:rsidP="00D8364D">
      <w:pPr>
        <w:pStyle w:val="Prrafodelista"/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3793EE43" w14:textId="77777777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Preparar programaciones en forma anual, trimestral y mensual para la eficaz implementación del componente a su cargo.</w:t>
      </w:r>
    </w:p>
    <w:p w14:paraId="41285383" w14:textId="77777777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Dar seguimiento a los Componentes y sub componentes  del Programa y del   FIT (pre inversión, implementación y   seguimiento)</w:t>
      </w:r>
    </w:p>
    <w:p w14:paraId="431893E5" w14:textId="77777777" w:rsidR="00AD59AD" w:rsidRPr="00D8364D" w:rsidRDefault="00AD59AD" w:rsidP="00AD59AD">
      <w:pPr>
        <w:pStyle w:val="Prrafodelista"/>
        <w:numPr>
          <w:ilvl w:val="0"/>
          <w:numId w:val="29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Reportar sobre el avance, logros y dificultades del componente, sugerir e implementar los correctivos necesarios para que se alcancen las metas programadas.</w:t>
      </w:r>
    </w:p>
    <w:p w14:paraId="20EE80B9" w14:textId="77777777" w:rsidR="00AD59AD" w:rsidRPr="00D8364D" w:rsidRDefault="00AD59AD" w:rsidP="00AD59AD">
      <w:pPr>
        <w:pStyle w:val="Prrafodelista"/>
        <w:numPr>
          <w:ilvl w:val="0"/>
          <w:numId w:val="29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Implementar las tareas correspondientes del Plan Operativo Anual.</w:t>
      </w:r>
    </w:p>
    <w:p w14:paraId="78CD0C73" w14:textId="2AFCC02B" w:rsidR="00AD59AD" w:rsidRPr="00D8364D" w:rsidRDefault="00AD59AD" w:rsidP="00AD59AD">
      <w:pPr>
        <w:pStyle w:val="Prrafodelista"/>
        <w:numPr>
          <w:ilvl w:val="0"/>
          <w:numId w:val="29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Preparar las carpetas técnicas de los proyectos de inversión y planes de negocio aprobados por las Oficinas de Enlace territorial.</w:t>
      </w:r>
    </w:p>
    <w:p w14:paraId="6D639069" w14:textId="3D64ECBD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  <w:lang w:eastAsia="es-EC"/>
        </w:rPr>
        <w:t>Promover las actividades de los proyectos de inversión, planes de negocio y estrategias de cofinanciamientos en acuerdo con la UGP y las oficinas de las UET´s.</w:t>
      </w:r>
    </w:p>
    <w:p w14:paraId="1FA7F712" w14:textId="77777777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  <w:lang w:eastAsia="es-EC"/>
        </w:rPr>
        <w:t>Diseñar modelos e instrumentos técnicos de planificación, programación y proyectos para la Entidad, en acuerdo con la UGP y las UET´s.</w:t>
      </w:r>
    </w:p>
    <w:p w14:paraId="09BE28D0" w14:textId="61E51359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  <w:lang w:eastAsia="es-EC"/>
        </w:rPr>
        <w:t>Desarrollar eventos de capacitación para técnicos de las UET y prestadores de servicios locales y a Entidades Ejecutoras y co ejecutoras en materia de formulación de proyectos.</w:t>
      </w:r>
    </w:p>
    <w:p w14:paraId="5F305AAC" w14:textId="77777777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  <w:lang w:eastAsia="es-EC"/>
        </w:rPr>
        <w:t>Desarrollar, implementar o ajustar metodologías y herramientas para la identificación, formulación y evaluación de los proyectos de inversión.</w:t>
      </w:r>
    </w:p>
    <w:p w14:paraId="5D1371A4" w14:textId="77777777" w:rsidR="00AD59AD" w:rsidRPr="00D8364D" w:rsidRDefault="00AD59AD" w:rsidP="00AD59AD">
      <w:pPr>
        <w:pStyle w:val="Prrafodelista"/>
        <w:numPr>
          <w:ilvl w:val="0"/>
          <w:numId w:val="29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Revisar los análisis de factibilidad y sostenibilidad de los proyectos.</w:t>
      </w:r>
    </w:p>
    <w:p w14:paraId="4DFB95C4" w14:textId="77777777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  <w:lang w:eastAsia="es-EC"/>
        </w:rPr>
        <w:t>Colaborar con la UGP y las UET´s en la formulación del POA y de informes de progreso semestrales y otros que se requieran.</w:t>
      </w:r>
    </w:p>
    <w:p w14:paraId="47AD5D57" w14:textId="2C2431C6" w:rsidR="00AD59AD" w:rsidRPr="00D8364D" w:rsidRDefault="00AD59AD" w:rsidP="00AD59AD">
      <w:pPr>
        <w:pStyle w:val="Prrafodelista"/>
        <w:numPr>
          <w:ilvl w:val="0"/>
          <w:numId w:val="29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lastRenderedPageBreak/>
        <w:t>Coordinar y Desarrollar eventos de capacitación y asistencia técnica durante la implementación de los proyectos y planes de negocio para asegurar su adecuado funcionamiento y la solución de problemas.</w:t>
      </w:r>
    </w:p>
    <w:p w14:paraId="60E2A3FA" w14:textId="77777777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Preparar términos de referencia para el diseño de bases de datos y sistema de seguimiento de proyectos y planes de negocio.</w:t>
      </w:r>
    </w:p>
    <w:p w14:paraId="71B991B2" w14:textId="77777777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  <w:lang w:eastAsia="es-EC"/>
        </w:rPr>
        <w:t>Poner en marcha las recomendaciones, acciones correctivas y preventivas establecidas según los procedimientos para cumplir las metas del proyecto.</w:t>
      </w:r>
    </w:p>
    <w:p w14:paraId="77175EBC" w14:textId="77777777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  <w:lang w:eastAsia="es-EC"/>
        </w:rPr>
        <w:t>Garantizar el cumplimiento de las recomendaciones de auditorías y de las evaluaciones que se realicen.</w:t>
      </w:r>
    </w:p>
    <w:p w14:paraId="569A42EA" w14:textId="77777777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  <w:lang w:eastAsia="es-EC"/>
        </w:rPr>
        <w:t>De conformidad con lo dispuesto en el Art. 145 del reglamento de la LOSEP, desempeñará la subrogación de funciones o encargo de puestos que le sean dispuestos legalmente.</w:t>
      </w:r>
    </w:p>
    <w:p w14:paraId="7705E525" w14:textId="039636C0" w:rsidR="00AD59AD" w:rsidRPr="00D8364D" w:rsidRDefault="00AD59AD" w:rsidP="00AD59A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D8364D">
        <w:rPr>
          <w:rFonts w:ascii="Albertus MT Lt" w:hAnsi="Albertus MT Lt"/>
          <w:color w:val="0D0D0D"/>
          <w:sz w:val="20"/>
          <w:szCs w:val="20"/>
          <w:lang w:eastAsia="es-EC"/>
        </w:rPr>
        <w:t>Las demás actividades complementarias que le fueren encomendadas que le asigne el Gerente y Subgerente del Programa.</w:t>
      </w:r>
    </w:p>
    <w:p w14:paraId="3834A9FD" w14:textId="77777777" w:rsidR="00AD59AD" w:rsidRPr="00D8364D" w:rsidRDefault="00AD59AD" w:rsidP="00AD59AD">
      <w:pPr>
        <w:jc w:val="both"/>
        <w:rPr>
          <w:rFonts w:ascii="Albertus MT Lt" w:hAnsi="Albertus MT Lt"/>
          <w:color w:val="0D0D0D"/>
          <w:sz w:val="20"/>
          <w:szCs w:val="20"/>
          <w:lang w:val="es-EC"/>
        </w:rPr>
      </w:pPr>
    </w:p>
    <w:p w14:paraId="576A17F7" w14:textId="77777777" w:rsidR="00AD59AD" w:rsidRPr="00D8364D" w:rsidRDefault="00AD59AD" w:rsidP="00AD59AD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8364D">
        <w:rPr>
          <w:rFonts w:ascii="Albertus MT Lt" w:hAnsi="Albertus MT Lt"/>
          <w:b/>
          <w:color w:val="0D0D0D"/>
          <w:sz w:val="20"/>
          <w:szCs w:val="20"/>
        </w:rPr>
        <w:t>5.</w:t>
      </w:r>
      <w:r w:rsidRPr="00D8364D">
        <w:rPr>
          <w:rFonts w:ascii="Albertus MT Lt" w:hAnsi="Albertus MT Lt"/>
          <w:b/>
          <w:color w:val="0D0D0D"/>
          <w:sz w:val="20"/>
          <w:szCs w:val="20"/>
        </w:rPr>
        <w:tab/>
        <w:t>Productos</w:t>
      </w:r>
    </w:p>
    <w:p w14:paraId="01E7A41F" w14:textId="77777777" w:rsidR="00AD59AD" w:rsidRPr="00D8364D" w:rsidRDefault="00AD59AD" w:rsidP="00AD59AD">
      <w:pPr>
        <w:numPr>
          <w:ilvl w:val="0"/>
          <w:numId w:val="28"/>
        </w:numPr>
        <w:tabs>
          <w:tab w:val="clear" w:pos="360"/>
          <w:tab w:val="num" w:pos="708"/>
        </w:tabs>
        <w:suppressAutoHyphens/>
        <w:spacing w:after="0"/>
        <w:ind w:left="708"/>
        <w:jc w:val="both"/>
        <w:rPr>
          <w:rFonts w:ascii="Albertus MT Lt" w:hAnsi="Albertus MT Lt"/>
          <w:sz w:val="20"/>
          <w:szCs w:val="20"/>
        </w:rPr>
      </w:pPr>
      <w:r w:rsidRPr="00D8364D">
        <w:rPr>
          <w:rFonts w:ascii="Albertus MT Lt" w:hAnsi="Albertus MT Lt"/>
          <w:sz w:val="20"/>
          <w:szCs w:val="20"/>
        </w:rPr>
        <w:t>Monto de inversiones y sub proyectos cofinanciados con los recursos del proyecto en cumplimiento a  las metas trazadas en el POA</w:t>
      </w:r>
    </w:p>
    <w:p w14:paraId="2E8FD9EF" w14:textId="77777777" w:rsidR="00AD59AD" w:rsidRPr="00D8364D" w:rsidRDefault="00AD59AD" w:rsidP="00AD59AD">
      <w:pPr>
        <w:numPr>
          <w:ilvl w:val="0"/>
          <w:numId w:val="28"/>
        </w:numPr>
        <w:tabs>
          <w:tab w:val="clear" w:pos="360"/>
          <w:tab w:val="num" w:pos="708"/>
        </w:tabs>
        <w:suppressAutoHyphens/>
        <w:spacing w:after="0"/>
        <w:ind w:left="708"/>
        <w:jc w:val="both"/>
        <w:rPr>
          <w:rFonts w:ascii="Albertus MT Lt" w:hAnsi="Albertus MT Lt"/>
          <w:sz w:val="20"/>
          <w:szCs w:val="20"/>
        </w:rPr>
      </w:pPr>
      <w:r w:rsidRPr="00D8364D">
        <w:rPr>
          <w:rFonts w:ascii="Albertus MT Lt" w:hAnsi="Albertus MT Lt"/>
          <w:sz w:val="20"/>
          <w:szCs w:val="20"/>
        </w:rPr>
        <w:t>Plan de capacitación en materia del ciclo de proyectos formulado e implementado.</w:t>
      </w:r>
    </w:p>
    <w:p w14:paraId="5FA860CB" w14:textId="77777777" w:rsidR="00AD59AD" w:rsidRPr="00D8364D" w:rsidRDefault="00AD59AD" w:rsidP="00AD59AD">
      <w:pPr>
        <w:numPr>
          <w:ilvl w:val="0"/>
          <w:numId w:val="28"/>
        </w:numPr>
        <w:tabs>
          <w:tab w:val="clear" w:pos="360"/>
          <w:tab w:val="num" w:pos="708"/>
        </w:tabs>
        <w:suppressAutoHyphens/>
        <w:spacing w:after="0"/>
        <w:ind w:left="708"/>
        <w:jc w:val="both"/>
        <w:rPr>
          <w:rFonts w:ascii="Albertus MT Lt" w:hAnsi="Albertus MT Lt"/>
          <w:sz w:val="20"/>
          <w:szCs w:val="20"/>
        </w:rPr>
      </w:pPr>
      <w:r w:rsidRPr="00D8364D">
        <w:rPr>
          <w:rFonts w:ascii="Albertus MT Lt" w:hAnsi="Albertus MT Lt"/>
          <w:sz w:val="20"/>
          <w:szCs w:val="20"/>
        </w:rPr>
        <w:t>Informes mensuales, semestrales y anuales de los resultados alcanzados con los indicadores establecidos en relación a las previsiones del POA.</w:t>
      </w:r>
    </w:p>
    <w:p w14:paraId="59963AB7" w14:textId="77777777" w:rsidR="00AD59AD" w:rsidRPr="00D8364D" w:rsidRDefault="00AD59AD" w:rsidP="00AD59AD">
      <w:pPr>
        <w:numPr>
          <w:ilvl w:val="0"/>
          <w:numId w:val="28"/>
        </w:numPr>
        <w:tabs>
          <w:tab w:val="clear" w:pos="360"/>
          <w:tab w:val="num" w:pos="708"/>
        </w:tabs>
        <w:suppressAutoHyphens/>
        <w:spacing w:after="0"/>
        <w:ind w:left="708"/>
        <w:jc w:val="both"/>
        <w:rPr>
          <w:rFonts w:ascii="Albertus MT Lt" w:hAnsi="Albertus MT Lt"/>
          <w:sz w:val="20"/>
          <w:szCs w:val="20"/>
        </w:rPr>
      </w:pPr>
      <w:r w:rsidRPr="00D8364D">
        <w:rPr>
          <w:rFonts w:ascii="Albertus MT Lt" w:hAnsi="Albertus MT Lt"/>
          <w:sz w:val="20"/>
          <w:szCs w:val="20"/>
        </w:rPr>
        <w:t xml:space="preserve">Inventario de sub proyectos y otras actividades de inversión actualizado en cuanto  a su progreso físico y de ejecución financiera. </w:t>
      </w:r>
    </w:p>
    <w:p w14:paraId="735758B1" w14:textId="77777777" w:rsidR="00AD59AD" w:rsidRPr="00D8364D" w:rsidRDefault="00AD59AD" w:rsidP="00AD59AD">
      <w:pPr>
        <w:numPr>
          <w:ilvl w:val="0"/>
          <w:numId w:val="28"/>
        </w:numPr>
        <w:tabs>
          <w:tab w:val="clear" w:pos="360"/>
          <w:tab w:val="num" w:pos="708"/>
        </w:tabs>
        <w:spacing w:after="0"/>
        <w:ind w:left="708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Convenios de acompañamiento técnico a proyectos suscritos.</w:t>
      </w:r>
    </w:p>
    <w:p w14:paraId="78F272D0" w14:textId="77777777" w:rsidR="00AD59AD" w:rsidRPr="00D8364D" w:rsidRDefault="00AD59AD" w:rsidP="00AD59AD">
      <w:pPr>
        <w:numPr>
          <w:ilvl w:val="0"/>
          <w:numId w:val="28"/>
        </w:numPr>
        <w:tabs>
          <w:tab w:val="clear" w:pos="360"/>
          <w:tab w:val="num" w:pos="708"/>
        </w:tabs>
        <w:suppressAutoHyphens/>
        <w:spacing w:after="0"/>
        <w:ind w:left="708"/>
        <w:jc w:val="both"/>
        <w:rPr>
          <w:rFonts w:ascii="Albertus MT Lt" w:hAnsi="Albertus MT Lt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Bases de datos de proyectos e insumo-producto instaladas y en uso</w:t>
      </w:r>
    </w:p>
    <w:p w14:paraId="082B80CA" w14:textId="77777777" w:rsidR="00AD59AD" w:rsidRPr="00D8364D" w:rsidRDefault="00AD59AD" w:rsidP="00AD59AD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61D9E63F" w14:textId="77777777" w:rsidR="00AD59AD" w:rsidRPr="00D8364D" w:rsidRDefault="00AD59AD" w:rsidP="00AD59AD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8364D">
        <w:rPr>
          <w:rFonts w:ascii="Albertus MT Lt" w:hAnsi="Albertus MT Lt"/>
          <w:b/>
          <w:color w:val="0D0D0D"/>
          <w:sz w:val="20"/>
          <w:szCs w:val="20"/>
        </w:rPr>
        <w:t>6. Plazo y pago</w:t>
      </w:r>
    </w:p>
    <w:p w14:paraId="130C309A" w14:textId="77777777" w:rsidR="00AD59AD" w:rsidRPr="00D8364D" w:rsidRDefault="00AD59AD" w:rsidP="00AD59AD">
      <w:pPr>
        <w:pStyle w:val="Prrafodelista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Contrato de un año</w:t>
      </w:r>
    </w:p>
    <w:p w14:paraId="55B13506" w14:textId="77777777" w:rsidR="00AD59AD" w:rsidRPr="00D8364D" w:rsidRDefault="00AD59AD" w:rsidP="00AD59AD">
      <w:pPr>
        <w:pStyle w:val="Prrafodelista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Pagos mensuales a través del sistema E SIPREN</w:t>
      </w:r>
    </w:p>
    <w:p w14:paraId="0A4C000C" w14:textId="77777777" w:rsidR="00AD59AD" w:rsidRPr="00D8364D" w:rsidRDefault="00AD59AD" w:rsidP="00AD59AD">
      <w:pPr>
        <w:pStyle w:val="Prrafodelista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Clasificación del cargo de acuerdo con la ley de Servicio Público.</w:t>
      </w:r>
    </w:p>
    <w:p w14:paraId="20AA902C" w14:textId="77777777" w:rsidR="00AD59AD" w:rsidRPr="00D8364D" w:rsidRDefault="00AD59AD" w:rsidP="00AD59AD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4A69AA38" w14:textId="77777777" w:rsidR="00AD59AD" w:rsidRPr="00D8364D" w:rsidRDefault="00AD59AD" w:rsidP="00AD59AD">
      <w:pPr>
        <w:tabs>
          <w:tab w:val="left" w:pos="720"/>
        </w:tabs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D8364D">
        <w:rPr>
          <w:rFonts w:ascii="Albertus MT Lt" w:hAnsi="Albertus MT Lt"/>
          <w:bCs/>
          <w:color w:val="0D0D0D"/>
          <w:sz w:val="20"/>
          <w:szCs w:val="20"/>
        </w:rPr>
        <w:t>7</w:t>
      </w:r>
      <w:r w:rsidRPr="00D8364D">
        <w:rPr>
          <w:rFonts w:ascii="Albertus MT Lt" w:hAnsi="Albertus MT Lt"/>
          <w:b/>
          <w:bCs/>
          <w:color w:val="0D0D0D"/>
          <w:sz w:val="20"/>
          <w:szCs w:val="20"/>
        </w:rPr>
        <w:t>. Perfil profesional</w:t>
      </w:r>
    </w:p>
    <w:p w14:paraId="61BF36FB" w14:textId="77777777" w:rsidR="00AD59AD" w:rsidRPr="00D8364D" w:rsidRDefault="00AD59AD" w:rsidP="00AD59AD">
      <w:pPr>
        <w:pStyle w:val="Prrafodelista"/>
        <w:numPr>
          <w:ilvl w:val="0"/>
          <w:numId w:val="31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D8364D">
        <w:rPr>
          <w:rFonts w:ascii="Albertus MT Lt" w:hAnsi="Albertus MT Lt"/>
          <w:bCs/>
          <w:color w:val="0D0D0D"/>
          <w:sz w:val="20"/>
          <w:szCs w:val="20"/>
        </w:rPr>
        <w:t>Profesional de cuarto nivel en ciencias sociales o económicas.</w:t>
      </w:r>
    </w:p>
    <w:p w14:paraId="7FAD2CD9" w14:textId="77777777" w:rsidR="00AD59AD" w:rsidRPr="00D8364D" w:rsidRDefault="00AD59AD" w:rsidP="00AD59AD">
      <w:pPr>
        <w:pStyle w:val="Prrafodelista"/>
        <w:numPr>
          <w:ilvl w:val="0"/>
          <w:numId w:val="31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D8364D">
        <w:rPr>
          <w:rFonts w:ascii="Albertus MT Lt" w:hAnsi="Albertus MT Lt"/>
          <w:bCs/>
          <w:color w:val="0D0D0D"/>
          <w:sz w:val="20"/>
          <w:szCs w:val="20"/>
        </w:rPr>
        <w:t xml:space="preserve">Experiencia en el diseño y aplicación de estrategias para inclusión de la mujer, la juventud, los grupos étnicos, personas con capacidades diferenciadas. </w:t>
      </w:r>
    </w:p>
    <w:p w14:paraId="319E6FBA" w14:textId="77777777" w:rsidR="00AD59AD" w:rsidRPr="00D8364D" w:rsidRDefault="00AD59AD" w:rsidP="00AD59AD">
      <w:pPr>
        <w:pStyle w:val="Prrafodelista"/>
        <w:numPr>
          <w:ilvl w:val="0"/>
          <w:numId w:val="31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D8364D">
        <w:rPr>
          <w:rFonts w:ascii="Albertus MT Lt" w:hAnsi="Albertus MT Lt"/>
          <w:bCs/>
          <w:color w:val="0D0D0D"/>
          <w:sz w:val="20"/>
          <w:szCs w:val="20"/>
        </w:rPr>
        <w:t>Dominio de las características de los grupos étnicos presentes en el área del Programa o de lugares similares.</w:t>
      </w:r>
    </w:p>
    <w:p w14:paraId="263105D1" w14:textId="77777777" w:rsidR="00AD59AD" w:rsidRPr="00D8364D" w:rsidRDefault="00AD59AD" w:rsidP="00AD59AD">
      <w:pPr>
        <w:pStyle w:val="Prrafodelista"/>
        <w:numPr>
          <w:ilvl w:val="0"/>
          <w:numId w:val="31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D8364D">
        <w:rPr>
          <w:rFonts w:ascii="Albertus MT Lt" w:hAnsi="Albertus MT Lt"/>
          <w:bCs/>
          <w:color w:val="0D0D0D"/>
          <w:sz w:val="20"/>
          <w:szCs w:val="20"/>
        </w:rPr>
        <w:t xml:space="preserve">Liderazgo y capacidad de negociación y resolución de conflictos </w:t>
      </w:r>
    </w:p>
    <w:p w14:paraId="41B8F533" w14:textId="77777777" w:rsidR="00AD59AD" w:rsidRPr="00D8364D" w:rsidRDefault="00AD59AD" w:rsidP="00AD59AD">
      <w:pPr>
        <w:pStyle w:val="Prrafodelista"/>
        <w:numPr>
          <w:ilvl w:val="0"/>
          <w:numId w:val="31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D8364D">
        <w:rPr>
          <w:rFonts w:ascii="Albertus MT Lt" w:hAnsi="Albertus MT Lt"/>
          <w:bCs/>
          <w:color w:val="0D0D0D"/>
          <w:sz w:val="20"/>
          <w:szCs w:val="20"/>
        </w:rPr>
        <w:t>Dominio de programas informáticos</w:t>
      </w:r>
    </w:p>
    <w:p w14:paraId="6FA369EF" w14:textId="77777777" w:rsidR="00AD59AD" w:rsidRPr="00D8364D" w:rsidRDefault="00AD59AD" w:rsidP="00AD59AD">
      <w:pPr>
        <w:pStyle w:val="Prrafodelista"/>
        <w:numPr>
          <w:ilvl w:val="0"/>
          <w:numId w:val="31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D8364D">
        <w:rPr>
          <w:rFonts w:ascii="Albertus MT Lt" w:hAnsi="Albertus MT Lt"/>
          <w:bCs/>
          <w:color w:val="0D0D0D"/>
          <w:sz w:val="20"/>
          <w:szCs w:val="20"/>
        </w:rPr>
        <w:t>Capacidad de comunicación.</w:t>
      </w:r>
    </w:p>
    <w:p w14:paraId="13C3CE51" w14:textId="77777777" w:rsidR="00AD59AD" w:rsidRPr="00D8364D" w:rsidRDefault="00AD59AD" w:rsidP="00AD59AD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  <w:lang w:val="es-ES_tradnl" w:eastAsia="es-EC"/>
        </w:rPr>
      </w:pPr>
    </w:p>
    <w:p w14:paraId="2378D372" w14:textId="77777777" w:rsidR="00AD59AD" w:rsidRPr="00D8364D" w:rsidRDefault="00AD59AD" w:rsidP="00AD59AD">
      <w:pPr>
        <w:pStyle w:val="Prrafodelista"/>
        <w:ind w:left="786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8364D">
        <w:rPr>
          <w:rFonts w:ascii="Albertus MT Lt" w:hAnsi="Albertus MT Lt"/>
          <w:b/>
          <w:color w:val="0D0D0D"/>
          <w:sz w:val="20"/>
          <w:szCs w:val="20"/>
        </w:rPr>
        <w:t>8. Método de Calificación.</w:t>
      </w:r>
    </w:p>
    <w:p w14:paraId="60E14F9C" w14:textId="77777777" w:rsidR="00AD59AD" w:rsidRPr="00D8364D" w:rsidRDefault="00AD59AD" w:rsidP="00AD59AD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Hoja de vida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733"/>
        <w:gridCol w:w="1559"/>
        <w:gridCol w:w="1229"/>
      </w:tblGrid>
      <w:tr w:rsidR="00AD59AD" w:rsidRPr="00D8364D" w14:paraId="2EA46720" w14:textId="77777777" w:rsidTr="00884AA8">
        <w:trPr>
          <w:jc w:val="center"/>
        </w:trPr>
        <w:tc>
          <w:tcPr>
            <w:tcW w:w="2126" w:type="dxa"/>
          </w:tcPr>
          <w:p w14:paraId="366C4F39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FACTOR</w:t>
            </w:r>
          </w:p>
        </w:tc>
        <w:tc>
          <w:tcPr>
            <w:tcW w:w="3733" w:type="dxa"/>
          </w:tcPr>
          <w:p w14:paraId="7427FC1F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CRITERIOS</w:t>
            </w:r>
          </w:p>
        </w:tc>
        <w:tc>
          <w:tcPr>
            <w:tcW w:w="1559" w:type="dxa"/>
          </w:tcPr>
          <w:p w14:paraId="3D0016DD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PUNTAJE</w:t>
            </w:r>
          </w:p>
        </w:tc>
        <w:tc>
          <w:tcPr>
            <w:tcW w:w="1229" w:type="dxa"/>
          </w:tcPr>
          <w:p w14:paraId="477A01D0" w14:textId="5091481E" w:rsidR="00AD59AD" w:rsidRPr="00D8364D" w:rsidRDefault="001D495A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TOTAL MÁ</w:t>
            </w:r>
            <w:r w:rsidR="00AD59AD"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XIMO</w:t>
            </w:r>
          </w:p>
        </w:tc>
      </w:tr>
      <w:tr w:rsidR="00AD59AD" w:rsidRPr="00D8364D" w14:paraId="70B28488" w14:textId="77777777" w:rsidTr="00884AA8">
        <w:trPr>
          <w:jc w:val="center"/>
        </w:trPr>
        <w:tc>
          <w:tcPr>
            <w:tcW w:w="2126" w:type="dxa"/>
          </w:tcPr>
          <w:p w14:paraId="7414F2F0" w14:textId="51E7C63B" w:rsidR="00AD59AD" w:rsidRPr="00D8364D" w:rsidRDefault="001D495A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FORMACIÓ</w:t>
            </w:r>
            <w:bookmarkStart w:id="0" w:name="_GoBack"/>
            <w:bookmarkEnd w:id="0"/>
            <w:r w:rsidR="00AD59AD"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</w:t>
            </w:r>
          </w:p>
          <w:p w14:paraId="62B8E9DB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PROFESIONAL</w:t>
            </w:r>
          </w:p>
        </w:tc>
        <w:tc>
          <w:tcPr>
            <w:tcW w:w="3733" w:type="dxa"/>
          </w:tcPr>
          <w:p w14:paraId="6AF05C62" w14:textId="62487AD8" w:rsidR="00AD59AD" w:rsidRPr="00D8364D" w:rsidRDefault="001D495A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color w:val="0D0D0D"/>
                <w:sz w:val="20"/>
                <w:szCs w:val="20"/>
              </w:rPr>
              <w:t>Tí</w:t>
            </w:r>
            <w:r w:rsidR="00AD59AD" w:rsidRPr="00D8364D">
              <w:rPr>
                <w:rFonts w:ascii="Albertus MT Lt" w:hAnsi="Albertus MT Lt"/>
                <w:color w:val="0D0D0D"/>
                <w:sz w:val="20"/>
                <w:szCs w:val="20"/>
              </w:rPr>
              <w:t>tulo de cuarto nivel en ciencias sociales</w:t>
            </w:r>
          </w:p>
          <w:p w14:paraId="22151609" w14:textId="77777777" w:rsidR="00AD59AD" w:rsidRPr="00D8364D" w:rsidRDefault="00AD59AD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>¿El requisito –perfil profesional- no sería lo mínimo que se calificaría? OK</w:t>
            </w:r>
          </w:p>
        </w:tc>
        <w:tc>
          <w:tcPr>
            <w:tcW w:w="1559" w:type="dxa"/>
          </w:tcPr>
          <w:p w14:paraId="1DFB299E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 xml:space="preserve">20 máximo </w:t>
            </w:r>
          </w:p>
          <w:p w14:paraId="47785DC7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6FB26ACA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2AB7BCDF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65D589A8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C0ED948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lastRenderedPageBreak/>
              <w:t>20</w:t>
            </w:r>
          </w:p>
        </w:tc>
      </w:tr>
      <w:tr w:rsidR="00AD59AD" w:rsidRPr="00D8364D" w14:paraId="7888D266" w14:textId="77777777" w:rsidTr="00884AA8">
        <w:trPr>
          <w:jc w:val="center"/>
        </w:trPr>
        <w:tc>
          <w:tcPr>
            <w:tcW w:w="2126" w:type="dxa"/>
          </w:tcPr>
          <w:p w14:paraId="0B934C65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lastRenderedPageBreak/>
              <w:t>FORMACION ESPECIALIZADA</w:t>
            </w:r>
          </w:p>
        </w:tc>
        <w:tc>
          <w:tcPr>
            <w:tcW w:w="3733" w:type="dxa"/>
          </w:tcPr>
          <w:p w14:paraId="2CE68341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Gestión de proyectos.</w:t>
            </w:r>
          </w:p>
          <w:p w14:paraId="22460FCF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Análisis Financiero</w:t>
            </w:r>
          </w:p>
          <w:p w14:paraId="74D93EB4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Investigación económica y financiera</w:t>
            </w:r>
          </w:p>
        </w:tc>
        <w:tc>
          <w:tcPr>
            <w:tcW w:w="1559" w:type="dxa"/>
          </w:tcPr>
          <w:p w14:paraId="4D477CAC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 4</w:t>
            </w:r>
          </w:p>
          <w:p w14:paraId="4A86A0EF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3</w:t>
            </w:r>
          </w:p>
          <w:p w14:paraId="29D8D17C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14:paraId="7DE941A8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Suma 10</w:t>
            </w:r>
          </w:p>
        </w:tc>
      </w:tr>
      <w:tr w:rsidR="00AD59AD" w:rsidRPr="00D8364D" w14:paraId="74E6E1F7" w14:textId="77777777" w:rsidTr="00884AA8">
        <w:trPr>
          <w:jc w:val="center"/>
        </w:trPr>
        <w:tc>
          <w:tcPr>
            <w:tcW w:w="2126" w:type="dxa"/>
          </w:tcPr>
          <w:p w14:paraId="33FC8360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EXPERIENCIA</w:t>
            </w:r>
          </w:p>
          <w:p w14:paraId="7948B823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GENERAL</w:t>
            </w:r>
          </w:p>
        </w:tc>
        <w:tc>
          <w:tcPr>
            <w:tcW w:w="3733" w:type="dxa"/>
          </w:tcPr>
          <w:p w14:paraId="75CD14BE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8 o más años </w:t>
            </w:r>
          </w:p>
          <w:p w14:paraId="57A1AAF1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de 5 a 7 años</w:t>
            </w:r>
          </w:p>
          <w:p w14:paraId="7027CB5F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de 3 a 4 años </w:t>
            </w:r>
          </w:p>
          <w:p w14:paraId="41B1E3F6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menos de 3 </w:t>
            </w:r>
          </w:p>
        </w:tc>
        <w:tc>
          <w:tcPr>
            <w:tcW w:w="1559" w:type="dxa"/>
          </w:tcPr>
          <w:p w14:paraId="6083364C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20 máximo</w:t>
            </w:r>
          </w:p>
          <w:p w14:paraId="24C6EAF6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16</w:t>
            </w:r>
          </w:p>
          <w:p w14:paraId="7E30A1AD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12</w:t>
            </w:r>
          </w:p>
          <w:p w14:paraId="2AB76089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8</w:t>
            </w:r>
          </w:p>
        </w:tc>
        <w:tc>
          <w:tcPr>
            <w:tcW w:w="1229" w:type="dxa"/>
          </w:tcPr>
          <w:p w14:paraId="57FF36D1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20</w:t>
            </w:r>
          </w:p>
        </w:tc>
      </w:tr>
      <w:tr w:rsidR="00AD59AD" w:rsidRPr="00D8364D" w14:paraId="11415E13" w14:textId="77777777" w:rsidTr="00884AA8">
        <w:trPr>
          <w:trHeight w:val="1733"/>
          <w:jc w:val="center"/>
        </w:trPr>
        <w:tc>
          <w:tcPr>
            <w:tcW w:w="2126" w:type="dxa"/>
          </w:tcPr>
          <w:p w14:paraId="5877AC1A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EXPERIENCIA ESPECIFICA*</w:t>
            </w:r>
          </w:p>
        </w:tc>
        <w:tc>
          <w:tcPr>
            <w:tcW w:w="3733" w:type="dxa"/>
          </w:tcPr>
          <w:p w14:paraId="02124687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Responsable en la ejecución Programas con enfoque de inclusión y derechos  x 10 años o más</w:t>
            </w:r>
          </w:p>
          <w:p w14:paraId="12285DCC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…menos de 5 a 9 años </w:t>
            </w:r>
          </w:p>
          <w:p w14:paraId="31A309CB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….de 3 a 4 </w:t>
            </w:r>
          </w:p>
          <w:p w14:paraId="56BB8171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Menos de tres años </w:t>
            </w:r>
          </w:p>
        </w:tc>
        <w:tc>
          <w:tcPr>
            <w:tcW w:w="1559" w:type="dxa"/>
          </w:tcPr>
          <w:p w14:paraId="7261BDF0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40 máximo</w:t>
            </w:r>
          </w:p>
          <w:p w14:paraId="2AC0A3FD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B5FE7DE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694F0A02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183FF12E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30 </w:t>
            </w:r>
          </w:p>
          <w:p w14:paraId="68142E40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20</w:t>
            </w:r>
          </w:p>
          <w:p w14:paraId="693F4475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229" w:type="dxa"/>
          </w:tcPr>
          <w:p w14:paraId="3B323C55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40</w:t>
            </w:r>
          </w:p>
        </w:tc>
      </w:tr>
      <w:tr w:rsidR="00AD59AD" w:rsidRPr="00D8364D" w14:paraId="68C5C175" w14:textId="77777777" w:rsidTr="00884AA8">
        <w:trPr>
          <w:jc w:val="center"/>
        </w:trPr>
        <w:tc>
          <w:tcPr>
            <w:tcW w:w="2126" w:type="dxa"/>
          </w:tcPr>
          <w:p w14:paraId="13C2C689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OTROS</w:t>
            </w:r>
          </w:p>
        </w:tc>
        <w:tc>
          <w:tcPr>
            <w:tcW w:w="3733" w:type="dxa"/>
          </w:tcPr>
          <w:p w14:paraId="3247421F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Implementación de Programas financiados por organismos multilaterales.</w:t>
            </w:r>
          </w:p>
          <w:p w14:paraId="72C07C9F" w14:textId="77777777" w:rsidR="00AD59AD" w:rsidRPr="00D8364D" w:rsidRDefault="00AD59AD" w:rsidP="00AD59AD">
            <w:pPr>
              <w:numPr>
                <w:ilvl w:val="0"/>
                <w:numId w:val="27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Dominio de herramientas para el trabajo con grupos sociales (indígenas, afro descendientes, mujer, juventud, discapacitados) </w:t>
            </w:r>
          </w:p>
        </w:tc>
        <w:tc>
          <w:tcPr>
            <w:tcW w:w="1559" w:type="dxa"/>
          </w:tcPr>
          <w:p w14:paraId="5D79C60A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6</w:t>
            </w:r>
          </w:p>
          <w:p w14:paraId="23AF453A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15FF8283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063E9729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color w:val="0D0D0D"/>
                <w:sz w:val="20"/>
                <w:szCs w:val="20"/>
              </w:rPr>
              <w:t>4</w:t>
            </w:r>
          </w:p>
          <w:p w14:paraId="2A39C2E2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04F61A6B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706024D4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371CE6E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0091DB7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 xml:space="preserve">Suma 10 </w:t>
            </w:r>
          </w:p>
        </w:tc>
      </w:tr>
      <w:tr w:rsidR="00AD59AD" w:rsidRPr="00D8364D" w14:paraId="0A92C23B" w14:textId="77777777" w:rsidTr="00884AA8">
        <w:trPr>
          <w:jc w:val="center"/>
        </w:trPr>
        <w:tc>
          <w:tcPr>
            <w:tcW w:w="2126" w:type="dxa"/>
          </w:tcPr>
          <w:p w14:paraId="059B8664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3733" w:type="dxa"/>
          </w:tcPr>
          <w:p w14:paraId="3A7F587C" w14:textId="77777777" w:rsidR="00AD59AD" w:rsidRPr="00D8364D" w:rsidRDefault="00AD59AD" w:rsidP="00884AA8">
            <w:pPr>
              <w:ind w:left="720"/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Subtotal</w:t>
            </w:r>
          </w:p>
        </w:tc>
        <w:tc>
          <w:tcPr>
            <w:tcW w:w="1559" w:type="dxa"/>
          </w:tcPr>
          <w:p w14:paraId="427262B1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940EB61" w14:textId="77777777" w:rsidR="00AD59AD" w:rsidRPr="00D8364D" w:rsidRDefault="00AD59AD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8364D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100</w:t>
            </w:r>
          </w:p>
        </w:tc>
      </w:tr>
    </w:tbl>
    <w:p w14:paraId="3B320AAE" w14:textId="77777777" w:rsidR="00AD59AD" w:rsidRPr="00D8364D" w:rsidRDefault="00AD59AD" w:rsidP="00AD59AD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9D0865D" w14:textId="77777777" w:rsidR="00AD59AD" w:rsidRPr="00D8364D" w:rsidRDefault="00AD59AD" w:rsidP="00AD59AD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1FBF4666" w14:textId="77777777" w:rsidR="00AD59AD" w:rsidRPr="00D8364D" w:rsidRDefault="00AD59AD" w:rsidP="00AD59AD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8364D">
        <w:rPr>
          <w:rFonts w:ascii="Albertus MT Lt" w:hAnsi="Albertus MT Lt"/>
          <w:b/>
          <w:color w:val="0D0D0D"/>
          <w:sz w:val="20"/>
          <w:szCs w:val="20"/>
        </w:rPr>
        <w:t>Entrevista</w:t>
      </w:r>
    </w:p>
    <w:p w14:paraId="7C24D754" w14:textId="77777777" w:rsidR="00AD59AD" w:rsidRPr="00D8364D" w:rsidRDefault="00AD59AD" w:rsidP="00AD59AD">
      <w:pPr>
        <w:pStyle w:val="Prrafodelista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Pro actividad  (20 puntos)</w:t>
      </w:r>
    </w:p>
    <w:p w14:paraId="2C65BC82" w14:textId="77777777" w:rsidR="00AD59AD" w:rsidRPr="00D8364D" w:rsidRDefault="00AD59AD" w:rsidP="00AD59AD">
      <w:pPr>
        <w:pStyle w:val="Prrafodelista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lastRenderedPageBreak/>
        <w:t>Capital profesional, relacionamiento con instituciones públicas y privadas o redes para de grupos para la promoción social (20 puntos).</w:t>
      </w:r>
    </w:p>
    <w:p w14:paraId="55FD9EF7" w14:textId="77777777" w:rsidR="00AD59AD" w:rsidRPr="00D8364D" w:rsidRDefault="00AD59AD" w:rsidP="00AD59AD">
      <w:pPr>
        <w:pStyle w:val="Prrafodelista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Demuestra amplio dominio de herramientas referidas al Marco Lógico, Indicadores, presupuestos (10)</w:t>
      </w:r>
    </w:p>
    <w:p w14:paraId="7DC85E77" w14:textId="77777777" w:rsidR="00AD59AD" w:rsidRPr="00D8364D" w:rsidRDefault="00AD59AD" w:rsidP="00AD59AD">
      <w:pPr>
        <w:pStyle w:val="Prrafodelista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Conocimiento de las políticas gubernamentales en el enfoque de inclusión y derechos (10 puntos)</w:t>
      </w:r>
    </w:p>
    <w:p w14:paraId="0ADCFB49" w14:textId="77777777" w:rsidR="00AD59AD" w:rsidRPr="00D8364D" w:rsidRDefault="00AD59AD" w:rsidP="00AD59AD">
      <w:pPr>
        <w:pStyle w:val="Prrafodelista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Capacidad de trasmitir conocimientos y capacitación (20 puntos).</w:t>
      </w:r>
    </w:p>
    <w:p w14:paraId="5AA0E354" w14:textId="77777777" w:rsidR="00AD59AD" w:rsidRPr="00D8364D" w:rsidRDefault="00AD59AD" w:rsidP="00AD59AD">
      <w:pPr>
        <w:pStyle w:val="Prrafodelista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Capacidad de liderazgo (20 puntos)</w:t>
      </w:r>
    </w:p>
    <w:p w14:paraId="693DF61D" w14:textId="77777777" w:rsidR="00AD59AD" w:rsidRPr="00D8364D" w:rsidRDefault="00AD59AD" w:rsidP="00AD59AD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917A642" w14:textId="77777777" w:rsidR="00AD59AD" w:rsidRPr="00D8364D" w:rsidRDefault="00AD59AD" w:rsidP="00AD59AD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  <w:r w:rsidRPr="00D8364D">
        <w:rPr>
          <w:rFonts w:ascii="Albertus MT Lt" w:hAnsi="Albertus MT Lt"/>
          <w:color w:val="0D0D0D"/>
          <w:sz w:val="20"/>
          <w:szCs w:val="20"/>
        </w:rPr>
        <w:t>Subtotal 100 puntos</w:t>
      </w:r>
    </w:p>
    <w:p w14:paraId="6B51DEC8" w14:textId="77777777" w:rsidR="00AD59AD" w:rsidRPr="00D8364D" w:rsidRDefault="00AD59AD" w:rsidP="00AD59AD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3EDC9053" w14:textId="77777777" w:rsidR="00AD59AD" w:rsidRPr="00D8364D" w:rsidRDefault="00AD59AD" w:rsidP="00AD59AD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8364D">
        <w:rPr>
          <w:rFonts w:ascii="Albertus MT Lt" w:hAnsi="Albertus MT Lt"/>
          <w:b/>
          <w:color w:val="0D0D0D"/>
          <w:sz w:val="20"/>
          <w:szCs w:val="20"/>
        </w:rPr>
        <w:t>TOTAL 200 PUNTOS</w:t>
      </w:r>
    </w:p>
    <w:sectPr w:rsidR="00AD59AD" w:rsidRPr="00D8364D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248E" w14:textId="77777777" w:rsidR="006C203F" w:rsidRDefault="006C203F">
      <w:pPr>
        <w:spacing w:after="0"/>
      </w:pPr>
      <w:r>
        <w:separator/>
      </w:r>
    </w:p>
  </w:endnote>
  <w:endnote w:type="continuationSeparator" w:id="0">
    <w:p w14:paraId="0C4B38A0" w14:textId="77777777" w:rsidR="006C203F" w:rsidRDefault="006C20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1702"/>
      <w:docPartObj>
        <w:docPartGallery w:val="Page Numbers (Bottom of Page)"/>
        <w:docPartUnique/>
      </w:docPartObj>
    </w:sdtPr>
    <w:sdtEndPr/>
    <w:sdtContent>
      <w:p w14:paraId="7BADFCA3" w14:textId="190BA9BA" w:rsidR="001226DB" w:rsidRDefault="00122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95A" w:rsidRPr="001D495A">
          <w:rPr>
            <w:noProof/>
            <w:lang w:val="es-ES"/>
          </w:rPr>
          <w:t>2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03571" w14:textId="77777777" w:rsidR="006C203F" w:rsidRDefault="006C203F">
      <w:pPr>
        <w:spacing w:after="0"/>
      </w:pPr>
      <w:r>
        <w:separator/>
      </w:r>
    </w:p>
  </w:footnote>
  <w:footnote w:type="continuationSeparator" w:id="0">
    <w:p w14:paraId="3E659CB7" w14:textId="77777777" w:rsidR="006C203F" w:rsidRDefault="006C20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C65" w14:textId="24B5E4DB" w:rsidR="0030102A" w:rsidRDefault="005C05D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43C"/>
    <w:multiLevelType w:val="hybridMultilevel"/>
    <w:tmpl w:val="290C2E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5FDD"/>
    <w:multiLevelType w:val="hybridMultilevel"/>
    <w:tmpl w:val="BF54A6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04AA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331"/>
    <w:multiLevelType w:val="hybridMultilevel"/>
    <w:tmpl w:val="D154325E"/>
    <w:lvl w:ilvl="0" w:tplc="D06408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80649"/>
    <w:multiLevelType w:val="hybridMultilevel"/>
    <w:tmpl w:val="99DC0E1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446F6"/>
    <w:multiLevelType w:val="hybridMultilevel"/>
    <w:tmpl w:val="0BFC0CD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555AF"/>
    <w:multiLevelType w:val="hybridMultilevel"/>
    <w:tmpl w:val="B922FCD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A469B"/>
    <w:multiLevelType w:val="hybridMultilevel"/>
    <w:tmpl w:val="E21860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923A7"/>
    <w:multiLevelType w:val="hybridMultilevel"/>
    <w:tmpl w:val="F9A862E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5022C"/>
    <w:multiLevelType w:val="hybridMultilevel"/>
    <w:tmpl w:val="05DE5A4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292D6C"/>
    <w:multiLevelType w:val="hybridMultilevel"/>
    <w:tmpl w:val="7D8CC0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3E20"/>
    <w:multiLevelType w:val="hybridMultilevel"/>
    <w:tmpl w:val="2C08AC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751"/>
    <w:multiLevelType w:val="hybridMultilevel"/>
    <w:tmpl w:val="BD2A684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B7133"/>
    <w:multiLevelType w:val="hybridMultilevel"/>
    <w:tmpl w:val="14B4AB3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E2773"/>
    <w:multiLevelType w:val="hybridMultilevel"/>
    <w:tmpl w:val="1FE03F0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D6674"/>
    <w:multiLevelType w:val="hybridMultilevel"/>
    <w:tmpl w:val="5AA8712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5123740"/>
    <w:multiLevelType w:val="hybridMultilevel"/>
    <w:tmpl w:val="8BE691A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728FA"/>
    <w:multiLevelType w:val="hybridMultilevel"/>
    <w:tmpl w:val="B11287C6"/>
    <w:lvl w:ilvl="0" w:tplc="30E8A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56E30"/>
    <w:multiLevelType w:val="hybridMultilevel"/>
    <w:tmpl w:val="E234603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F3F3B"/>
    <w:multiLevelType w:val="hybridMultilevel"/>
    <w:tmpl w:val="E72871C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11"/>
  </w:num>
  <w:num w:numId="6">
    <w:abstractNumId w:val="13"/>
  </w:num>
  <w:num w:numId="7">
    <w:abstractNumId w:val="31"/>
  </w:num>
  <w:num w:numId="8">
    <w:abstractNumId w:val="14"/>
  </w:num>
  <w:num w:numId="9">
    <w:abstractNumId w:val="30"/>
  </w:num>
  <w:num w:numId="10">
    <w:abstractNumId w:val="22"/>
  </w:num>
  <w:num w:numId="11">
    <w:abstractNumId w:val="21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24"/>
  </w:num>
  <w:num w:numId="18">
    <w:abstractNumId w:val="8"/>
  </w:num>
  <w:num w:numId="19">
    <w:abstractNumId w:val="15"/>
  </w:num>
  <w:num w:numId="20">
    <w:abstractNumId w:val="1"/>
  </w:num>
  <w:num w:numId="21">
    <w:abstractNumId w:val="16"/>
  </w:num>
  <w:num w:numId="22">
    <w:abstractNumId w:val="29"/>
  </w:num>
  <w:num w:numId="23">
    <w:abstractNumId w:val="26"/>
  </w:num>
  <w:num w:numId="24">
    <w:abstractNumId w:val="6"/>
  </w:num>
  <w:num w:numId="25">
    <w:abstractNumId w:val="10"/>
  </w:num>
  <w:num w:numId="26">
    <w:abstractNumId w:val="27"/>
  </w:num>
  <w:num w:numId="27">
    <w:abstractNumId w:val="17"/>
  </w:num>
  <w:num w:numId="28">
    <w:abstractNumId w:val="4"/>
  </w:num>
  <w:num w:numId="29">
    <w:abstractNumId w:val="18"/>
  </w:num>
  <w:num w:numId="30">
    <w:abstractNumId w:val="7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63CF8"/>
    <w:rsid w:val="00074A53"/>
    <w:rsid w:val="00080DA4"/>
    <w:rsid w:val="00092956"/>
    <w:rsid w:val="000B73F8"/>
    <w:rsid w:val="000D25C8"/>
    <w:rsid w:val="000D6005"/>
    <w:rsid w:val="000F7E6D"/>
    <w:rsid w:val="001226DB"/>
    <w:rsid w:val="0012585B"/>
    <w:rsid w:val="00152676"/>
    <w:rsid w:val="00173B26"/>
    <w:rsid w:val="00177443"/>
    <w:rsid w:val="001A69EA"/>
    <w:rsid w:val="001B0C32"/>
    <w:rsid w:val="001B1001"/>
    <w:rsid w:val="001B170F"/>
    <w:rsid w:val="001C30F9"/>
    <w:rsid w:val="001D495A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A1DE7"/>
    <w:rsid w:val="002A3AAF"/>
    <w:rsid w:val="002C5001"/>
    <w:rsid w:val="002F68E3"/>
    <w:rsid w:val="0030102A"/>
    <w:rsid w:val="00304915"/>
    <w:rsid w:val="003302F7"/>
    <w:rsid w:val="00333CA2"/>
    <w:rsid w:val="00343FE9"/>
    <w:rsid w:val="00363772"/>
    <w:rsid w:val="00373984"/>
    <w:rsid w:val="00395816"/>
    <w:rsid w:val="003B77B5"/>
    <w:rsid w:val="003E0242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613223"/>
    <w:rsid w:val="00645F46"/>
    <w:rsid w:val="00660955"/>
    <w:rsid w:val="006674C2"/>
    <w:rsid w:val="006925FC"/>
    <w:rsid w:val="00695E2F"/>
    <w:rsid w:val="006A23F6"/>
    <w:rsid w:val="006A5CD7"/>
    <w:rsid w:val="006A7942"/>
    <w:rsid w:val="006B16B6"/>
    <w:rsid w:val="006C203F"/>
    <w:rsid w:val="006C387D"/>
    <w:rsid w:val="006C5F7F"/>
    <w:rsid w:val="0075239F"/>
    <w:rsid w:val="007824A2"/>
    <w:rsid w:val="00784DC7"/>
    <w:rsid w:val="0078756D"/>
    <w:rsid w:val="007A601A"/>
    <w:rsid w:val="007C33FA"/>
    <w:rsid w:val="007D415C"/>
    <w:rsid w:val="007D6D10"/>
    <w:rsid w:val="00806564"/>
    <w:rsid w:val="00822ACE"/>
    <w:rsid w:val="00844C1A"/>
    <w:rsid w:val="00860F29"/>
    <w:rsid w:val="0086222F"/>
    <w:rsid w:val="00863F00"/>
    <w:rsid w:val="008662D0"/>
    <w:rsid w:val="008858F9"/>
    <w:rsid w:val="008912A0"/>
    <w:rsid w:val="00894C06"/>
    <w:rsid w:val="008B699B"/>
    <w:rsid w:val="008D6197"/>
    <w:rsid w:val="009035C8"/>
    <w:rsid w:val="009122BF"/>
    <w:rsid w:val="009167A1"/>
    <w:rsid w:val="00931218"/>
    <w:rsid w:val="00982776"/>
    <w:rsid w:val="009A3E75"/>
    <w:rsid w:val="009B6959"/>
    <w:rsid w:val="009C7B19"/>
    <w:rsid w:val="009F4C57"/>
    <w:rsid w:val="00A134CE"/>
    <w:rsid w:val="00A35CD1"/>
    <w:rsid w:val="00A46ED2"/>
    <w:rsid w:val="00A552C9"/>
    <w:rsid w:val="00A8385F"/>
    <w:rsid w:val="00AA4283"/>
    <w:rsid w:val="00AA7725"/>
    <w:rsid w:val="00AB10DF"/>
    <w:rsid w:val="00AC111E"/>
    <w:rsid w:val="00AD02FF"/>
    <w:rsid w:val="00AD260C"/>
    <w:rsid w:val="00AD59AD"/>
    <w:rsid w:val="00AF127C"/>
    <w:rsid w:val="00B03490"/>
    <w:rsid w:val="00B161ED"/>
    <w:rsid w:val="00B52106"/>
    <w:rsid w:val="00B61663"/>
    <w:rsid w:val="00B83D0A"/>
    <w:rsid w:val="00BA3431"/>
    <w:rsid w:val="00BB2F4D"/>
    <w:rsid w:val="00BC0B66"/>
    <w:rsid w:val="00BC2D9C"/>
    <w:rsid w:val="00C1533F"/>
    <w:rsid w:val="00C24C5E"/>
    <w:rsid w:val="00C2722A"/>
    <w:rsid w:val="00C3717C"/>
    <w:rsid w:val="00C63B79"/>
    <w:rsid w:val="00C84229"/>
    <w:rsid w:val="00C90D53"/>
    <w:rsid w:val="00CA0636"/>
    <w:rsid w:val="00CA2D84"/>
    <w:rsid w:val="00CB0273"/>
    <w:rsid w:val="00CD3626"/>
    <w:rsid w:val="00CE2765"/>
    <w:rsid w:val="00CF270B"/>
    <w:rsid w:val="00D05964"/>
    <w:rsid w:val="00D1271D"/>
    <w:rsid w:val="00D33017"/>
    <w:rsid w:val="00D557AD"/>
    <w:rsid w:val="00D5668F"/>
    <w:rsid w:val="00D577CD"/>
    <w:rsid w:val="00D654E6"/>
    <w:rsid w:val="00D66D50"/>
    <w:rsid w:val="00D80EEF"/>
    <w:rsid w:val="00D833AC"/>
    <w:rsid w:val="00D8364D"/>
    <w:rsid w:val="00D9073D"/>
    <w:rsid w:val="00D96B1C"/>
    <w:rsid w:val="00DB4FB9"/>
    <w:rsid w:val="00DC2148"/>
    <w:rsid w:val="00E206E6"/>
    <w:rsid w:val="00E43D29"/>
    <w:rsid w:val="00E66A3D"/>
    <w:rsid w:val="00E766FF"/>
    <w:rsid w:val="00E95161"/>
    <w:rsid w:val="00EA5567"/>
    <w:rsid w:val="00EC6416"/>
    <w:rsid w:val="00F130EA"/>
    <w:rsid w:val="00F42322"/>
    <w:rsid w:val="00F84AC8"/>
    <w:rsid w:val="00F93E6C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  <w:style w:type="paragraph" w:customStyle="1" w:styleId="Outline">
    <w:name w:val="Outline"/>
    <w:basedOn w:val="Normal"/>
    <w:rsid w:val="003E0242"/>
    <w:pPr>
      <w:numPr>
        <w:ilvl w:val="1"/>
        <w:numId w:val="19"/>
      </w:numPr>
      <w:tabs>
        <w:tab w:val="clear" w:pos="1152"/>
      </w:tabs>
      <w:spacing w:before="240" w:after="0"/>
      <w:ind w:left="0" w:firstLine="0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customStyle="1" w:styleId="Outline2">
    <w:name w:val="Outline2"/>
    <w:basedOn w:val="Normal"/>
    <w:rsid w:val="003E0242"/>
    <w:pPr>
      <w:numPr>
        <w:ilvl w:val="2"/>
        <w:numId w:val="19"/>
      </w:numPr>
      <w:tabs>
        <w:tab w:val="clear" w:pos="1728"/>
        <w:tab w:val="num" w:pos="864"/>
      </w:tabs>
      <w:spacing w:before="240" w:after="0"/>
      <w:ind w:left="864" w:hanging="504"/>
    </w:pPr>
    <w:rPr>
      <w:rFonts w:ascii="Tahoma" w:eastAsia="Times New Roman" w:hAnsi="Tahoma" w:cs="Times New Roman"/>
      <w:b/>
      <w:kern w:val="28"/>
      <w:sz w:val="20"/>
      <w:szCs w:val="20"/>
      <w:lang w:val="en-US" w:eastAsia="es-ES"/>
    </w:rPr>
  </w:style>
  <w:style w:type="paragraph" w:customStyle="1" w:styleId="Outline3">
    <w:name w:val="Outline3"/>
    <w:basedOn w:val="Normal"/>
    <w:rsid w:val="003E0242"/>
    <w:pPr>
      <w:numPr>
        <w:ilvl w:val="3"/>
        <w:numId w:val="19"/>
      </w:numPr>
      <w:tabs>
        <w:tab w:val="clear" w:pos="2304"/>
        <w:tab w:val="num" w:pos="1368"/>
      </w:tabs>
      <w:spacing w:before="240" w:after="0"/>
      <w:ind w:left="1368" w:hanging="504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Zandhia Elizabeth Muñoz Pilco</cp:lastModifiedBy>
  <cp:revision>2</cp:revision>
  <cp:lastPrinted>2019-06-26T15:16:00Z</cp:lastPrinted>
  <dcterms:created xsi:type="dcterms:W3CDTF">2019-07-12T23:30:00Z</dcterms:created>
  <dcterms:modified xsi:type="dcterms:W3CDTF">2019-07-12T23:30:00Z</dcterms:modified>
</cp:coreProperties>
</file>