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C41C" w14:textId="77777777" w:rsidR="00EF46D6" w:rsidRPr="00DA6D30" w:rsidRDefault="00EF46D6" w:rsidP="00EF46D6">
      <w:pPr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  <w:r w:rsidRPr="00DA6D30">
        <w:rPr>
          <w:rFonts w:ascii="Albertus MT Lt" w:hAnsi="Albertus MT Lt"/>
          <w:b/>
          <w:bCs/>
          <w:color w:val="0D0D0D"/>
          <w:sz w:val="20"/>
          <w:szCs w:val="20"/>
        </w:rPr>
        <w:t>TERMINOS DE REFERENCIA DE ANALISTA DE SEGUIMIENTO Y EVALUACIÓN  DE LAS UETs.</w:t>
      </w:r>
    </w:p>
    <w:p w14:paraId="10C464E6" w14:textId="4BA4E1E9" w:rsidR="00EF46D6" w:rsidRPr="00DA6D30" w:rsidRDefault="00EF46D6" w:rsidP="00DA6D30">
      <w:pPr>
        <w:pStyle w:val="Prrafodelista"/>
        <w:numPr>
          <w:ilvl w:val="0"/>
          <w:numId w:val="46"/>
        </w:numPr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  <w:r w:rsidRPr="00DA6D30">
        <w:rPr>
          <w:rFonts w:ascii="Albertus MT Lt" w:hAnsi="Albertus MT Lt"/>
          <w:b/>
          <w:color w:val="0D0D0D"/>
          <w:sz w:val="20"/>
          <w:szCs w:val="20"/>
        </w:rPr>
        <w:t>Objeto del cargo.</w:t>
      </w:r>
    </w:p>
    <w:p w14:paraId="595F85D9" w14:textId="77777777" w:rsidR="00EF46D6" w:rsidRPr="00DA6D30" w:rsidRDefault="00EF46D6" w:rsidP="00EF46D6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409EBBCF" w14:textId="3BFCCB42" w:rsidR="00EF46D6" w:rsidRPr="00DA6D30" w:rsidRDefault="00EF46D6" w:rsidP="00EF46D6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  <w:r w:rsidRPr="00DA6D30">
        <w:rPr>
          <w:rFonts w:ascii="Albertus MT Lt" w:hAnsi="Albertus MT Lt"/>
          <w:color w:val="0D0D0D"/>
          <w:sz w:val="20"/>
          <w:szCs w:val="20"/>
        </w:rPr>
        <w:t xml:space="preserve">Implementar el sistema de seguimiento y evaluación en función del documento ex ante del Programa y de los indicadores exigidos para el E-SIGEF  y del Sistema de Gobierno por Resultados (SGPR). </w:t>
      </w:r>
    </w:p>
    <w:p w14:paraId="2497D635" w14:textId="77777777" w:rsidR="00EF46D6" w:rsidRPr="00DA6D30" w:rsidRDefault="00EF46D6" w:rsidP="00EF46D6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70017935" w14:textId="2FA50182" w:rsidR="00EF46D6" w:rsidRPr="00DA6D30" w:rsidRDefault="00EF46D6" w:rsidP="00DA6D30">
      <w:pPr>
        <w:pStyle w:val="Outline2"/>
        <w:numPr>
          <w:ilvl w:val="0"/>
          <w:numId w:val="46"/>
        </w:numPr>
        <w:rPr>
          <w:rFonts w:ascii="Albertus MT Lt" w:hAnsi="Albertus MT Lt"/>
          <w:lang w:val="es-EC"/>
        </w:rPr>
      </w:pPr>
      <w:r w:rsidRPr="00DA6D30">
        <w:rPr>
          <w:rFonts w:ascii="Albertus MT Lt" w:hAnsi="Albertus MT Lt"/>
          <w:lang w:val="es-ES"/>
        </w:rPr>
        <w:t>Resultados</w:t>
      </w:r>
      <w:r w:rsidRPr="00DA6D30">
        <w:rPr>
          <w:rFonts w:ascii="Albertus MT Lt" w:hAnsi="Albertus MT Lt"/>
          <w:lang w:val="es-EC"/>
        </w:rPr>
        <w:t xml:space="preserve"> e </w:t>
      </w:r>
      <w:r w:rsidRPr="00DA6D30">
        <w:rPr>
          <w:rFonts w:ascii="Albertus MT Lt" w:hAnsi="Albertus MT Lt"/>
          <w:lang w:val="es-ES"/>
        </w:rPr>
        <w:t>indicadores</w:t>
      </w:r>
      <w:r w:rsidRPr="00DA6D30">
        <w:rPr>
          <w:rFonts w:ascii="Albertus MT Lt" w:hAnsi="Albertus MT Lt"/>
          <w:lang w:val="es-EC"/>
        </w:rPr>
        <w:t xml:space="preserve"> de </w:t>
      </w:r>
      <w:r w:rsidRPr="00DA6D30">
        <w:rPr>
          <w:rFonts w:ascii="Albertus MT Lt" w:hAnsi="Albertus MT Lt"/>
          <w:lang w:val="es-ES"/>
        </w:rPr>
        <w:t>desempeño.</w:t>
      </w:r>
    </w:p>
    <w:p w14:paraId="57D8380C" w14:textId="77777777" w:rsidR="00EF46D6" w:rsidRPr="00DA6D30" w:rsidRDefault="00EF46D6" w:rsidP="00EF46D6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574"/>
        <w:gridCol w:w="2939"/>
      </w:tblGrid>
      <w:tr w:rsidR="00EF46D6" w:rsidRPr="00DA6D30" w14:paraId="54E77995" w14:textId="77777777" w:rsidTr="00884AA8">
        <w:trPr>
          <w:trHeight w:val="338"/>
          <w:jc w:val="center"/>
        </w:trPr>
        <w:tc>
          <w:tcPr>
            <w:tcW w:w="1771" w:type="dxa"/>
          </w:tcPr>
          <w:p w14:paraId="1CEAFDD4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RESULTADO</w:t>
            </w:r>
          </w:p>
        </w:tc>
        <w:tc>
          <w:tcPr>
            <w:tcW w:w="4574" w:type="dxa"/>
          </w:tcPr>
          <w:p w14:paraId="7E185CD8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INDICADOR</w:t>
            </w:r>
          </w:p>
        </w:tc>
        <w:tc>
          <w:tcPr>
            <w:tcW w:w="2939" w:type="dxa"/>
          </w:tcPr>
          <w:p w14:paraId="07AEB878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FUENTE DE VERIFICACION</w:t>
            </w:r>
          </w:p>
        </w:tc>
      </w:tr>
      <w:tr w:rsidR="00EF46D6" w:rsidRPr="00DA6D30" w14:paraId="0ADA63FA" w14:textId="77777777" w:rsidTr="00884AA8">
        <w:trPr>
          <w:jc w:val="center"/>
        </w:trPr>
        <w:tc>
          <w:tcPr>
            <w:tcW w:w="1771" w:type="dxa"/>
          </w:tcPr>
          <w:p w14:paraId="4F30267D" w14:textId="77777777" w:rsidR="00EF46D6" w:rsidRPr="00DA6D30" w:rsidRDefault="00EF46D6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A6D30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574" w:type="dxa"/>
          </w:tcPr>
          <w:p w14:paraId="05416FB1" w14:textId="77777777" w:rsidR="00EF46D6" w:rsidRPr="00DA6D30" w:rsidRDefault="00EF46D6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DA6D30">
              <w:rPr>
                <w:rFonts w:ascii="Albertus MT Lt" w:hAnsi="Albertus MT Lt"/>
                <w:color w:val="0D0D0D"/>
                <w:kern w:val="0"/>
                <w:lang w:val="es-ES_tradnl"/>
              </w:rPr>
              <w:t>Implementación del sistema de S y E a nivel  de la UTEs</w:t>
            </w:r>
          </w:p>
        </w:tc>
        <w:tc>
          <w:tcPr>
            <w:tcW w:w="2939" w:type="dxa"/>
          </w:tcPr>
          <w:p w14:paraId="3A668A74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A6D30">
              <w:rPr>
                <w:rFonts w:ascii="Albertus MT Lt" w:hAnsi="Albertus MT Lt"/>
                <w:color w:val="0D0D0D"/>
                <w:sz w:val="20"/>
                <w:szCs w:val="20"/>
              </w:rPr>
              <w:t>Informes de la operación</w:t>
            </w:r>
          </w:p>
        </w:tc>
      </w:tr>
      <w:tr w:rsidR="00EF46D6" w:rsidRPr="00DA6D30" w14:paraId="2F913302" w14:textId="77777777" w:rsidTr="00884AA8">
        <w:trPr>
          <w:jc w:val="center"/>
        </w:trPr>
        <w:tc>
          <w:tcPr>
            <w:tcW w:w="1771" w:type="dxa"/>
          </w:tcPr>
          <w:p w14:paraId="773A2D82" w14:textId="77777777" w:rsidR="00EF46D6" w:rsidRPr="00DA6D30" w:rsidRDefault="00EF46D6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A6D30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574" w:type="dxa"/>
          </w:tcPr>
          <w:p w14:paraId="0DF0BD34" w14:textId="77777777" w:rsidR="00EF46D6" w:rsidRPr="00DA6D30" w:rsidRDefault="00EF46D6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DA6D30">
              <w:rPr>
                <w:rFonts w:ascii="Albertus MT Lt" w:hAnsi="Albertus MT Lt"/>
                <w:color w:val="0D0D0D"/>
                <w:kern w:val="0"/>
                <w:lang w:val="es-ES_tradnl"/>
              </w:rPr>
              <w:t xml:space="preserve">Registro y seguimiento al cumplimiento de actividades y sub Programas  con sus respectivos indicadores </w:t>
            </w:r>
          </w:p>
        </w:tc>
        <w:tc>
          <w:tcPr>
            <w:tcW w:w="2939" w:type="dxa"/>
          </w:tcPr>
          <w:p w14:paraId="679739CC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A6D30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Informes periódicos de avance físico y financiero </w:t>
            </w:r>
          </w:p>
        </w:tc>
      </w:tr>
      <w:tr w:rsidR="00EF46D6" w:rsidRPr="00DA6D30" w14:paraId="776279D3" w14:textId="77777777" w:rsidTr="00884AA8">
        <w:trPr>
          <w:jc w:val="center"/>
        </w:trPr>
        <w:tc>
          <w:tcPr>
            <w:tcW w:w="1771" w:type="dxa"/>
          </w:tcPr>
          <w:p w14:paraId="705E9CC7" w14:textId="77777777" w:rsidR="00EF46D6" w:rsidRPr="00DA6D30" w:rsidRDefault="00EF46D6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A6D30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574" w:type="dxa"/>
          </w:tcPr>
          <w:p w14:paraId="78B18250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A6D30">
              <w:rPr>
                <w:rFonts w:ascii="Albertus MT Lt" w:hAnsi="Albertus MT Lt"/>
                <w:color w:val="0D0D0D"/>
                <w:sz w:val="20"/>
                <w:szCs w:val="20"/>
              </w:rPr>
              <w:t>Articulación con los sistemas de seguimiento y evaluación del MAGAPVMDR, SENPLADES, E-SIGEF, SIGOB, SGPR, RIMS</w:t>
            </w:r>
          </w:p>
        </w:tc>
        <w:tc>
          <w:tcPr>
            <w:tcW w:w="2939" w:type="dxa"/>
          </w:tcPr>
          <w:p w14:paraId="4CE1395D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DA6D30">
              <w:rPr>
                <w:rFonts w:ascii="Albertus MT Lt" w:hAnsi="Albertus MT Lt"/>
                <w:color w:val="0D0D0D"/>
                <w:sz w:val="20"/>
                <w:szCs w:val="20"/>
              </w:rPr>
              <w:t>Informes periódicos y reportes del sistema de S y E</w:t>
            </w:r>
          </w:p>
        </w:tc>
      </w:tr>
    </w:tbl>
    <w:p w14:paraId="17E89A14" w14:textId="77777777" w:rsidR="00EF46D6" w:rsidRPr="00DA6D30" w:rsidRDefault="00EF46D6" w:rsidP="00EF46D6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28D8677E" w14:textId="0A106BF3" w:rsidR="00EF46D6" w:rsidRPr="00DA6D30" w:rsidRDefault="00EF46D6" w:rsidP="00DA6D30">
      <w:pPr>
        <w:pStyle w:val="Prrafodelista"/>
        <w:numPr>
          <w:ilvl w:val="0"/>
          <w:numId w:val="46"/>
        </w:num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A6D30">
        <w:rPr>
          <w:rFonts w:ascii="Albertus MT Lt" w:hAnsi="Albertus MT Lt"/>
          <w:b/>
          <w:color w:val="0D0D0D"/>
          <w:sz w:val="20"/>
          <w:szCs w:val="20"/>
        </w:rPr>
        <w:t>Funciones y actividades</w:t>
      </w:r>
    </w:p>
    <w:p w14:paraId="11070B7E" w14:textId="77777777" w:rsidR="00EF46D6" w:rsidRPr="00DA6D30" w:rsidRDefault="00EF46D6" w:rsidP="00EF46D6">
      <w:pPr>
        <w:ind w:firstLine="36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56509586" w14:textId="77777777" w:rsidR="00EF46D6" w:rsidRPr="00DA6D30" w:rsidRDefault="00EF46D6" w:rsidP="00EF46D6">
      <w:pPr>
        <w:pStyle w:val="Prrafodelista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A6D30">
        <w:rPr>
          <w:rFonts w:ascii="Albertus MT Lt" w:hAnsi="Albertus MT Lt"/>
          <w:color w:val="0D0D0D"/>
          <w:sz w:val="20"/>
          <w:szCs w:val="20"/>
        </w:rPr>
        <w:t>Ejecutar bajo la supervisión de la directora Zonal, las estrategias necesarias para explicitar los niveles de gestión de la UET</w:t>
      </w:r>
    </w:p>
    <w:p w14:paraId="6C850AB9" w14:textId="77777777" w:rsidR="00EF46D6" w:rsidRPr="00DA6D30" w:rsidRDefault="00EF46D6" w:rsidP="00EF46D6">
      <w:pPr>
        <w:pStyle w:val="Prrafodelista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A6D30">
        <w:rPr>
          <w:rFonts w:ascii="Albertus MT Lt" w:hAnsi="Albertus MT Lt"/>
          <w:color w:val="0D0D0D"/>
          <w:sz w:val="20"/>
          <w:szCs w:val="20"/>
        </w:rPr>
        <w:t>Coordinar y  facilitar la preparación del Plan Operativo Anual de la UET  y otros documentos requeridos para la asignación de recursos humanos, materiales y financieros para el cumplimiento de las actividades programadas.</w:t>
      </w:r>
    </w:p>
    <w:p w14:paraId="46F93B44" w14:textId="77777777" w:rsidR="00EF46D6" w:rsidRPr="00DA6D30" w:rsidRDefault="00EF46D6" w:rsidP="00EF46D6">
      <w:pPr>
        <w:pStyle w:val="Textoindependiente"/>
        <w:numPr>
          <w:ilvl w:val="0"/>
          <w:numId w:val="41"/>
        </w:numPr>
        <w:rPr>
          <w:rFonts w:ascii="Albertus MT Lt" w:hAnsi="Albertus MT Lt"/>
          <w:color w:val="0D0D0D"/>
          <w:sz w:val="20"/>
        </w:rPr>
      </w:pPr>
      <w:r w:rsidRPr="00DA6D30">
        <w:rPr>
          <w:rFonts w:ascii="Albertus MT Lt" w:hAnsi="Albertus MT Lt"/>
          <w:color w:val="0D0D0D"/>
          <w:sz w:val="20"/>
        </w:rPr>
        <w:t xml:space="preserve">Impulsar la capacitación de las entidades ejecutoras en el manejo de sistemas de seguimiento a la gestión institucional. </w:t>
      </w:r>
    </w:p>
    <w:p w14:paraId="62637472" w14:textId="77777777" w:rsidR="00EF46D6" w:rsidRPr="00DA6D30" w:rsidRDefault="00EF46D6" w:rsidP="00EF46D6">
      <w:pPr>
        <w:pStyle w:val="Textoindependiente"/>
        <w:numPr>
          <w:ilvl w:val="0"/>
          <w:numId w:val="41"/>
        </w:numPr>
        <w:rPr>
          <w:rFonts w:ascii="Albertus MT Lt" w:hAnsi="Albertus MT Lt"/>
          <w:color w:val="0D0D0D"/>
          <w:sz w:val="20"/>
        </w:rPr>
      </w:pPr>
      <w:r w:rsidRPr="00DA6D30">
        <w:rPr>
          <w:rFonts w:ascii="Albertus MT Lt" w:hAnsi="Albertus MT Lt"/>
          <w:color w:val="0D0D0D"/>
          <w:sz w:val="20"/>
        </w:rPr>
        <w:t>Mantener actualizado el listado de los Programas, proyectos relacionados con el desarrollo rural en   de la UET,  en ejecución y programados a corto plazo; y sus características de objetivos, localización, cobertura etc.</w:t>
      </w:r>
    </w:p>
    <w:p w14:paraId="1C7723F7" w14:textId="77777777" w:rsidR="00EF46D6" w:rsidRPr="00DA6D30" w:rsidRDefault="00EF46D6" w:rsidP="00EF46D6">
      <w:pPr>
        <w:pStyle w:val="Prrafodelista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A6D30">
        <w:rPr>
          <w:rFonts w:ascii="Albertus MT Lt" w:hAnsi="Albertus MT Lt"/>
          <w:color w:val="0D0D0D"/>
          <w:sz w:val="20"/>
          <w:szCs w:val="20"/>
        </w:rPr>
        <w:t>Organizar y mantener una base de datos de todos los actores locales, técnicos, promotores, líderes y lideresas capacitados.</w:t>
      </w:r>
    </w:p>
    <w:p w14:paraId="21AB7973" w14:textId="77777777" w:rsidR="00EF46D6" w:rsidRPr="00DA6D30" w:rsidRDefault="00EF46D6" w:rsidP="00EF46D6">
      <w:pPr>
        <w:pStyle w:val="Textoindependiente"/>
        <w:numPr>
          <w:ilvl w:val="0"/>
          <w:numId w:val="41"/>
        </w:numPr>
        <w:rPr>
          <w:rFonts w:ascii="Albertus MT Lt" w:hAnsi="Albertus MT Lt"/>
          <w:color w:val="0D0D0D"/>
          <w:sz w:val="20"/>
        </w:rPr>
      </w:pPr>
      <w:r w:rsidRPr="00DA6D30">
        <w:rPr>
          <w:rFonts w:ascii="Albertus MT Lt" w:hAnsi="Albertus MT Lt"/>
          <w:color w:val="0D0D0D"/>
          <w:sz w:val="20"/>
        </w:rPr>
        <w:t>Apoyar en el levantamiento de la Línea Base del programa</w:t>
      </w:r>
    </w:p>
    <w:p w14:paraId="4A5EE587" w14:textId="77777777" w:rsidR="00EF46D6" w:rsidRPr="00DA6D30" w:rsidRDefault="00EF46D6" w:rsidP="00EF46D6">
      <w:pPr>
        <w:pStyle w:val="Textoindependiente"/>
        <w:numPr>
          <w:ilvl w:val="0"/>
          <w:numId w:val="41"/>
        </w:numPr>
        <w:rPr>
          <w:rFonts w:ascii="Albertus MT Lt" w:hAnsi="Albertus MT Lt"/>
          <w:color w:val="0D0D0D"/>
          <w:sz w:val="20"/>
        </w:rPr>
      </w:pPr>
      <w:r w:rsidRPr="00DA6D30">
        <w:rPr>
          <w:rFonts w:ascii="Albertus MT Lt" w:hAnsi="Albertus MT Lt"/>
          <w:color w:val="0D0D0D"/>
          <w:sz w:val="20"/>
        </w:rPr>
        <w:t>Coordinar la realización de talleres, giras, encuentros y otro tipo de eventos que organice la Unidad Enlace Territorial.</w:t>
      </w:r>
    </w:p>
    <w:p w14:paraId="35984116" w14:textId="77777777" w:rsidR="00EF46D6" w:rsidRPr="00DA6D30" w:rsidRDefault="00EF46D6" w:rsidP="00EF46D6">
      <w:pPr>
        <w:pStyle w:val="Textoindependiente"/>
        <w:numPr>
          <w:ilvl w:val="0"/>
          <w:numId w:val="41"/>
        </w:numPr>
        <w:rPr>
          <w:rFonts w:ascii="Albertus MT Lt" w:hAnsi="Albertus MT Lt"/>
          <w:color w:val="0D0D0D"/>
          <w:sz w:val="20"/>
        </w:rPr>
      </w:pPr>
      <w:r w:rsidRPr="00DA6D30">
        <w:rPr>
          <w:rFonts w:ascii="Albertus MT Lt" w:hAnsi="Albertus MT Lt"/>
          <w:color w:val="0D0D0D"/>
          <w:sz w:val="20"/>
        </w:rPr>
        <w:t>Elaborar los informes mensuales,  trimestrales para la UGP y presentarlos a consideración del Director Zonal.</w:t>
      </w:r>
    </w:p>
    <w:p w14:paraId="2D05C90D" w14:textId="77777777" w:rsidR="00EF46D6" w:rsidRPr="00DA6D30" w:rsidRDefault="00EF46D6" w:rsidP="00EF46D6">
      <w:pPr>
        <w:pStyle w:val="Textoindependiente"/>
        <w:numPr>
          <w:ilvl w:val="0"/>
          <w:numId w:val="41"/>
        </w:numPr>
        <w:rPr>
          <w:rFonts w:ascii="Albertus MT Lt" w:hAnsi="Albertus MT Lt"/>
          <w:color w:val="0D0D0D"/>
          <w:sz w:val="20"/>
        </w:rPr>
      </w:pPr>
      <w:r w:rsidRPr="00DA6D30">
        <w:rPr>
          <w:rFonts w:ascii="Albertus MT Lt" w:hAnsi="Albertus MT Lt"/>
          <w:color w:val="0D0D0D"/>
          <w:sz w:val="20"/>
        </w:rPr>
        <w:t>Las demás que le asigne el Dirección de la Unidad de Enlace Territorial.</w:t>
      </w:r>
    </w:p>
    <w:p w14:paraId="36F11C0A" w14:textId="77777777" w:rsidR="00EF46D6" w:rsidRPr="00DA6D30" w:rsidRDefault="00EF46D6" w:rsidP="00EF46D6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  <w:lang w:val="es-ES_tradnl"/>
        </w:rPr>
      </w:pPr>
    </w:p>
    <w:p w14:paraId="5ACD7297" w14:textId="77777777" w:rsidR="00EF46D6" w:rsidRPr="00DA6D30" w:rsidRDefault="00EF46D6" w:rsidP="00EF46D6">
      <w:pPr>
        <w:pStyle w:val="Prrafodelista"/>
        <w:ind w:left="454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A6D30">
        <w:rPr>
          <w:rFonts w:ascii="Albertus MT Lt" w:hAnsi="Albertus MT Lt"/>
          <w:b/>
          <w:color w:val="0D0D0D"/>
          <w:sz w:val="20"/>
          <w:szCs w:val="20"/>
        </w:rPr>
        <w:t xml:space="preserve">4. Productos </w:t>
      </w:r>
    </w:p>
    <w:p w14:paraId="16B1E539" w14:textId="77777777" w:rsidR="00EF46D6" w:rsidRPr="00DA6D30" w:rsidRDefault="00EF46D6" w:rsidP="00EF46D6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41B3716E" w14:textId="77777777" w:rsidR="00EF46D6" w:rsidRPr="00DA6D30" w:rsidRDefault="00EF46D6" w:rsidP="00EF46D6">
      <w:pPr>
        <w:pStyle w:val="Prrafodelista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A6D30">
        <w:rPr>
          <w:rFonts w:ascii="Albertus MT Lt" w:hAnsi="Albertus MT Lt"/>
          <w:color w:val="0D0D0D"/>
          <w:sz w:val="20"/>
          <w:szCs w:val="20"/>
        </w:rPr>
        <w:t>Sistema de S  y E en pleno funcionamiento de la UET</w:t>
      </w:r>
    </w:p>
    <w:p w14:paraId="1C136BDE" w14:textId="77777777" w:rsidR="00EF46D6" w:rsidRPr="00DA6D30" w:rsidRDefault="00EF46D6" w:rsidP="00EF46D6">
      <w:pPr>
        <w:pStyle w:val="Prrafodelista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A6D30">
        <w:rPr>
          <w:rFonts w:ascii="Albertus MT Lt" w:hAnsi="Albertus MT Lt"/>
          <w:color w:val="0D0D0D"/>
          <w:sz w:val="20"/>
          <w:szCs w:val="20"/>
        </w:rPr>
        <w:t xml:space="preserve">Preparación de informes y rendición de cuentas para  la UGP. </w:t>
      </w:r>
    </w:p>
    <w:p w14:paraId="301DF47F" w14:textId="77777777" w:rsidR="00EF46D6" w:rsidRPr="00DA6D30" w:rsidRDefault="00EF46D6" w:rsidP="00EF46D6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839859B" w14:textId="77777777" w:rsidR="00EF46D6" w:rsidRPr="00DA6D30" w:rsidRDefault="00EF46D6" w:rsidP="00DA6D30">
      <w:pPr>
        <w:pStyle w:val="Textoindependiente"/>
        <w:ind w:left="360"/>
        <w:rPr>
          <w:rFonts w:ascii="Albertus MT Lt" w:hAnsi="Albertus MT Lt"/>
          <w:color w:val="0D0D0D"/>
          <w:sz w:val="20"/>
        </w:rPr>
      </w:pPr>
      <w:r w:rsidRPr="00DA6D30">
        <w:rPr>
          <w:rFonts w:ascii="Albertus MT Lt" w:hAnsi="Albertus MT Lt"/>
          <w:b/>
          <w:bCs/>
          <w:color w:val="0D0D0D"/>
          <w:sz w:val="20"/>
        </w:rPr>
        <w:t xml:space="preserve">5. Supervisión e informes. </w:t>
      </w:r>
      <w:r w:rsidRPr="00DA6D30">
        <w:rPr>
          <w:rFonts w:ascii="Albertus MT Lt" w:hAnsi="Albertus MT Lt"/>
          <w:color w:val="0D0D0D"/>
          <w:sz w:val="20"/>
        </w:rPr>
        <w:t>El  Analista  de Seguimiento y Evaluación de Proyectos  informará sobre su gestión al Director Zonal.</w:t>
      </w:r>
    </w:p>
    <w:p w14:paraId="21C73A24" w14:textId="77777777" w:rsidR="00EF46D6" w:rsidRPr="00DA6D30" w:rsidRDefault="00EF46D6" w:rsidP="00EF46D6">
      <w:pPr>
        <w:pStyle w:val="Textoindependiente"/>
        <w:numPr>
          <w:ilvl w:val="0"/>
          <w:numId w:val="43"/>
        </w:numPr>
        <w:rPr>
          <w:rFonts w:ascii="Albertus MT Lt" w:hAnsi="Albertus MT Lt"/>
          <w:color w:val="0D0D0D"/>
          <w:sz w:val="20"/>
          <w:lang w:val="es-ES"/>
        </w:rPr>
      </w:pPr>
      <w:r w:rsidRPr="00DA6D30">
        <w:rPr>
          <w:rFonts w:ascii="Albertus MT Lt" w:hAnsi="Albertus MT Lt"/>
          <w:color w:val="0D0D0D"/>
          <w:sz w:val="20"/>
        </w:rPr>
        <w:lastRenderedPageBreak/>
        <w:t xml:space="preserve">Ingresará mensualmente la información sobre el cumplimiento de actividades y tareas, al Sistema de Información Gerencial. </w:t>
      </w:r>
    </w:p>
    <w:p w14:paraId="730E3EB5" w14:textId="77777777" w:rsidR="00EF46D6" w:rsidRPr="00DA6D30" w:rsidRDefault="00EF46D6" w:rsidP="00EF46D6">
      <w:pPr>
        <w:pStyle w:val="Textoindependiente"/>
        <w:numPr>
          <w:ilvl w:val="0"/>
          <w:numId w:val="43"/>
        </w:numPr>
        <w:rPr>
          <w:rFonts w:ascii="Albertus MT Lt" w:hAnsi="Albertus MT Lt"/>
          <w:color w:val="0D0D0D"/>
          <w:sz w:val="20"/>
          <w:lang w:val="es-ES"/>
        </w:rPr>
      </w:pPr>
      <w:r w:rsidRPr="00DA6D30">
        <w:rPr>
          <w:rFonts w:ascii="Albertus MT Lt" w:hAnsi="Albertus MT Lt"/>
          <w:color w:val="0D0D0D"/>
          <w:sz w:val="20"/>
        </w:rPr>
        <w:t>Resumirá sus actividades en un informe mensual.</w:t>
      </w:r>
    </w:p>
    <w:p w14:paraId="091C8C78" w14:textId="77777777" w:rsidR="00DA6D30" w:rsidRDefault="00DA6D30" w:rsidP="00EF46D6">
      <w:pPr>
        <w:ind w:firstLine="113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074E1108" w14:textId="77777777" w:rsidR="00EF46D6" w:rsidRPr="00DA6D30" w:rsidRDefault="00EF46D6" w:rsidP="00EF46D6">
      <w:pPr>
        <w:ind w:firstLine="113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A6D30">
        <w:rPr>
          <w:rFonts w:ascii="Albertus MT Lt" w:hAnsi="Albertus MT Lt"/>
          <w:b/>
          <w:color w:val="0D0D0D"/>
          <w:sz w:val="20"/>
          <w:szCs w:val="20"/>
        </w:rPr>
        <w:t>6. Plazo y pago</w:t>
      </w:r>
    </w:p>
    <w:p w14:paraId="100CE6C8" w14:textId="77777777" w:rsidR="00EF46D6" w:rsidRPr="00DA6D30" w:rsidRDefault="00EF46D6" w:rsidP="00EF46D6">
      <w:pPr>
        <w:pStyle w:val="Prrafodelista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A6D30">
        <w:rPr>
          <w:rFonts w:ascii="Albertus MT Lt" w:hAnsi="Albertus MT Lt"/>
          <w:color w:val="0D0D0D"/>
          <w:sz w:val="20"/>
          <w:szCs w:val="20"/>
        </w:rPr>
        <w:t>El contrato es de un año.</w:t>
      </w:r>
    </w:p>
    <w:p w14:paraId="59FE4080" w14:textId="77777777" w:rsidR="00EF46D6" w:rsidRPr="00DA6D30" w:rsidRDefault="00EF46D6" w:rsidP="00EF46D6">
      <w:pPr>
        <w:pStyle w:val="Prrafodelista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A6D30">
        <w:rPr>
          <w:rFonts w:ascii="Albertus MT Lt" w:hAnsi="Albertus MT Lt"/>
          <w:color w:val="0D0D0D"/>
          <w:sz w:val="20"/>
          <w:szCs w:val="20"/>
        </w:rPr>
        <w:t>Pagos mensuales a través del sistema E SIPREN</w:t>
      </w:r>
    </w:p>
    <w:p w14:paraId="09FD5109" w14:textId="77777777" w:rsidR="00EF46D6" w:rsidRPr="00DA6D30" w:rsidRDefault="00EF46D6" w:rsidP="00EF46D6">
      <w:pPr>
        <w:pStyle w:val="Prrafodelista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DA6D30">
        <w:rPr>
          <w:rFonts w:ascii="Albertus MT Lt" w:hAnsi="Albertus MT Lt"/>
          <w:color w:val="0D0D0D"/>
          <w:sz w:val="20"/>
          <w:szCs w:val="20"/>
        </w:rPr>
        <w:t>Clasificación del cargo de acuerdo con la ley de Servicio Público.</w:t>
      </w:r>
    </w:p>
    <w:p w14:paraId="561A7446" w14:textId="77777777" w:rsidR="00EF46D6" w:rsidRPr="00DA6D30" w:rsidRDefault="00EF46D6" w:rsidP="00EF46D6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4FEB8F80" w14:textId="77777777" w:rsidR="00EF46D6" w:rsidRPr="00DA6D30" w:rsidRDefault="00EF46D6" w:rsidP="00EF46D6">
      <w:pPr>
        <w:pStyle w:val="Prrafodelista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DA6D30">
        <w:rPr>
          <w:rFonts w:ascii="Albertus MT Lt" w:hAnsi="Albertus MT Lt"/>
          <w:b/>
          <w:color w:val="0D0D0D"/>
          <w:sz w:val="20"/>
          <w:szCs w:val="20"/>
        </w:rPr>
        <w:t>¿Perfil Profesional? OK Método de calificación</w:t>
      </w:r>
    </w:p>
    <w:p w14:paraId="1AECF4D3" w14:textId="77777777" w:rsidR="00EF46D6" w:rsidRPr="00DA6D30" w:rsidRDefault="00EF46D6" w:rsidP="00EF46D6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27"/>
        <w:gridCol w:w="1393"/>
        <w:gridCol w:w="1701"/>
      </w:tblGrid>
      <w:tr w:rsidR="00EF46D6" w:rsidRPr="00DA6D30" w14:paraId="6D53F660" w14:textId="77777777" w:rsidTr="00884AA8">
        <w:tc>
          <w:tcPr>
            <w:tcW w:w="2126" w:type="dxa"/>
          </w:tcPr>
          <w:p w14:paraId="2E7022B2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FACTOR</w:t>
            </w:r>
          </w:p>
        </w:tc>
        <w:tc>
          <w:tcPr>
            <w:tcW w:w="3427" w:type="dxa"/>
          </w:tcPr>
          <w:p w14:paraId="1EEFDAA9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CRITERIOS</w:t>
            </w:r>
          </w:p>
        </w:tc>
        <w:tc>
          <w:tcPr>
            <w:tcW w:w="1393" w:type="dxa"/>
          </w:tcPr>
          <w:p w14:paraId="72A4509F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PUNTAJE</w:t>
            </w:r>
          </w:p>
        </w:tc>
        <w:tc>
          <w:tcPr>
            <w:tcW w:w="1701" w:type="dxa"/>
          </w:tcPr>
          <w:p w14:paraId="24B5CBB0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TOTAL MAXIMO</w:t>
            </w:r>
          </w:p>
        </w:tc>
      </w:tr>
      <w:tr w:rsidR="00EF46D6" w:rsidRPr="00DA6D30" w14:paraId="38EB8BE9" w14:textId="77777777" w:rsidTr="00884AA8">
        <w:tc>
          <w:tcPr>
            <w:tcW w:w="2126" w:type="dxa"/>
          </w:tcPr>
          <w:p w14:paraId="491FC01A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FORMACION</w:t>
            </w:r>
          </w:p>
          <w:p w14:paraId="62198FC4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PROFESIONAL</w:t>
            </w:r>
          </w:p>
        </w:tc>
        <w:tc>
          <w:tcPr>
            <w:tcW w:w="3427" w:type="dxa"/>
          </w:tcPr>
          <w:p w14:paraId="09AD48BE" w14:textId="77777777" w:rsidR="00EF46D6" w:rsidRPr="00DA6D30" w:rsidRDefault="00EF46D6" w:rsidP="00884AA8">
            <w:pPr>
              <w:ind w:left="72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Título a nivel de maestría</w:t>
            </w:r>
          </w:p>
          <w:p w14:paraId="57CC6223" w14:textId="77777777" w:rsidR="00EF46D6" w:rsidRPr="00DA6D30" w:rsidRDefault="00EF46D6" w:rsidP="00884AA8">
            <w:pPr>
              <w:ind w:left="72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Título a nivel de diplomado</w:t>
            </w:r>
          </w:p>
          <w:p w14:paraId="56DDACA2" w14:textId="77777777" w:rsidR="00EF46D6" w:rsidRPr="00DA6D30" w:rsidRDefault="00EF46D6" w:rsidP="00884AA8">
            <w:pPr>
              <w:ind w:left="72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Título a nivel de pregrado</w:t>
            </w:r>
          </w:p>
        </w:tc>
        <w:tc>
          <w:tcPr>
            <w:tcW w:w="1393" w:type="dxa"/>
          </w:tcPr>
          <w:p w14:paraId="1134AD7A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20 máximo</w:t>
            </w:r>
          </w:p>
          <w:p w14:paraId="2CEFE701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16</w:t>
            </w:r>
          </w:p>
          <w:p w14:paraId="0A7DE85C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1B47C07B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12 </w:t>
            </w:r>
          </w:p>
        </w:tc>
        <w:tc>
          <w:tcPr>
            <w:tcW w:w="1701" w:type="dxa"/>
          </w:tcPr>
          <w:p w14:paraId="2AAFE4DC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20</w:t>
            </w:r>
          </w:p>
        </w:tc>
      </w:tr>
      <w:tr w:rsidR="00EF46D6" w:rsidRPr="00DA6D30" w14:paraId="12C883B5" w14:textId="77777777" w:rsidTr="00884AA8">
        <w:tc>
          <w:tcPr>
            <w:tcW w:w="2126" w:type="dxa"/>
          </w:tcPr>
          <w:p w14:paraId="3F634821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FORMACION ESPECIALIZADA</w:t>
            </w:r>
          </w:p>
        </w:tc>
        <w:tc>
          <w:tcPr>
            <w:tcW w:w="3427" w:type="dxa"/>
          </w:tcPr>
          <w:p w14:paraId="5ED2F5B3" w14:textId="77777777" w:rsidR="00EF46D6" w:rsidRPr="00DA6D30" w:rsidRDefault="00EF46D6" w:rsidP="00884AA8">
            <w:pPr>
              <w:ind w:left="72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Gerencia de proyectos sociales </w:t>
            </w:r>
          </w:p>
          <w:p w14:paraId="5E28BA74" w14:textId="77777777" w:rsidR="00EF46D6" w:rsidRPr="00DA6D30" w:rsidRDefault="00EF46D6" w:rsidP="00884AA8">
            <w:pPr>
              <w:ind w:left="72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Formulación, y evaluación</w:t>
            </w:r>
          </w:p>
          <w:p w14:paraId="5B85D998" w14:textId="77777777" w:rsidR="00EF46D6" w:rsidRPr="00DA6D30" w:rsidRDefault="00EF46D6" w:rsidP="00884AA8">
            <w:pPr>
              <w:ind w:left="72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de proyectos. </w:t>
            </w:r>
          </w:p>
          <w:p w14:paraId="38F973D0" w14:textId="77777777" w:rsidR="00EF46D6" w:rsidRPr="00DA6D30" w:rsidRDefault="00EF46D6" w:rsidP="00884AA8">
            <w:pPr>
              <w:ind w:left="720"/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4DCB300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10  máximo</w:t>
            </w:r>
          </w:p>
          <w:p w14:paraId="31CBE8EF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76B3DBCF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8 </w:t>
            </w:r>
          </w:p>
          <w:p w14:paraId="6D047CDF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60376DC5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7B1B06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10</w:t>
            </w:r>
          </w:p>
        </w:tc>
      </w:tr>
      <w:tr w:rsidR="00EF46D6" w:rsidRPr="00DA6D30" w14:paraId="05AABB26" w14:textId="77777777" w:rsidTr="00884AA8">
        <w:tc>
          <w:tcPr>
            <w:tcW w:w="2126" w:type="dxa"/>
          </w:tcPr>
          <w:p w14:paraId="31717805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EXPERIENCIA</w:t>
            </w:r>
          </w:p>
          <w:p w14:paraId="6916134F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GENERAL PROYECTOS DE INVERSION</w:t>
            </w:r>
          </w:p>
        </w:tc>
        <w:tc>
          <w:tcPr>
            <w:tcW w:w="3427" w:type="dxa"/>
          </w:tcPr>
          <w:p w14:paraId="0EEFA015" w14:textId="77777777" w:rsidR="00EF46D6" w:rsidRPr="00DA6D30" w:rsidRDefault="00EF46D6" w:rsidP="00EF46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DA6D30">
              <w:rPr>
                <w:rFonts w:ascii="Albertus MT Lt" w:hAnsi="Albertus MT Lt"/>
                <w:sz w:val="20"/>
                <w:szCs w:val="20"/>
                <w:lang w:val="es-ES_tradnl"/>
              </w:rPr>
              <w:t xml:space="preserve">10 o más años </w:t>
            </w:r>
          </w:p>
          <w:p w14:paraId="19DD0C10" w14:textId="77777777" w:rsidR="00EF46D6" w:rsidRPr="00DA6D30" w:rsidRDefault="00EF46D6" w:rsidP="00EF46D6">
            <w:pPr>
              <w:numPr>
                <w:ilvl w:val="0"/>
                <w:numId w:val="40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de 5 a 9 años</w:t>
            </w:r>
          </w:p>
          <w:p w14:paraId="502491C3" w14:textId="77777777" w:rsidR="00EF46D6" w:rsidRPr="00DA6D30" w:rsidRDefault="00EF46D6" w:rsidP="00EF46D6">
            <w:pPr>
              <w:numPr>
                <w:ilvl w:val="0"/>
                <w:numId w:val="40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de 3 a 4 años </w:t>
            </w:r>
          </w:p>
          <w:p w14:paraId="25F8B86A" w14:textId="77777777" w:rsidR="00EF46D6" w:rsidRPr="00DA6D30" w:rsidRDefault="00EF46D6" w:rsidP="00EF46D6">
            <w:pPr>
              <w:numPr>
                <w:ilvl w:val="0"/>
                <w:numId w:val="40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d.   menos de 3 </w:t>
            </w:r>
          </w:p>
        </w:tc>
        <w:tc>
          <w:tcPr>
            <w:tcW w:w="1393" w:type="dxa"/>
          </w:tcPr>
          <w:p w14:paraId="51C7746D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20 máximo</w:t>
            </w:r>
          </w:p>
          <w:p w14:paraId="6BCA6318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16</w:t>
            </w:r>
          </w:p>
          <w:p w14:paraId="4E488654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12</w:t>
            </w:r>
          </w:p>
          <w:p w14:paraId="4F563309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38F0B70A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20</w:t>
            </w:r>
          </w:p>
        </w:tc>
      </w:tr>
      <w:tr w:rsidR="00EF46D6" w:rsidRPr="00DA6D30" w14:paraId="0EF9E11C" w14:textId="77777777" w:rsidTr="00884AA8">
        <w:trPr>
          <w:trHeight w:val="1454"/>
        </w:trPr>
        <w:tc>
          <w:tcPr>
            <w:tcW w:w="2126" w:type="dxa"/>
          </w:tcPr>
          <w:p w14:paraId="01DA6358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EXPERIENCIA ESPECIFICA</w:t>
            </w:r>
          </w:p>
        </w:tc>
        <w:tc>
          <w:tcPr>
            <w:tcW w:w="3427" w:type="dxa"/>
          </w:tcPr>
          <w:p w14:paraId="3221E5D6" w14:textId="77777777" w:rsidR="00EF46D6" w:rsidRPr="00DA6D30" w:rsidRDefault="00EF46D6" w:rsidP="00EF46D6">
            <w:pPr>
              <w:numPr>
                <w:ilvl w:val="0"/>
                <w:numId w:val="40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Formulación de proyectos de desarrollo rural  por 7 años o más</w:t>
            </w:r>
          </w:p>
          <w:p w14:paraId="597B056E" w14:textId="77777777" w:rsidR="00EF46D6" w:rsidRPr="00DA6D30" w:rsidRDefault="00EF46D6" w:rsidP="00EF46D6">
            <w:pPr>
              <w:numPr>
                <w:ilvl w:val="0"/>
                <w:numId w:val="40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más de 5 a 9 años </w:t>
            </w:r>
          </w:p>
          <w:p w14:paraId="5F8C30C4" w14:textId="77777777" w:rsidR="00EF46D6" w:rsidRPr="00DA6D30" w:rsidRDefault="00EF46D6" w:rsidP="00EF46D6">
            <w:pPr>
              <w:numPr>
                <w:ilvl w:val="0"/>
                <w:numId w:val="40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más de 3 a 4 </w:t>
            </w:r>
          </w:p>
          <w:p w14:paraId="2037A6F2" w14:textId="77777777" w:rsidR="00EF46D6" w:rsidRPr="00DA6D30" w:rsidRDefault="00EF46D6" w:rsidP="00EF46D6">
            <w:pPr>
              <w:numPr>
                <w:ilvl w:val="0"/>
                <w:numId w:val="40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Menos de tres años </w:t>
            </w:r>
          </w:p>
        </w:tc>
        <w:tc>
          <w:tcPr>
            <w:tcW w:w="1393" w:type="dxa"/>
          </w:tcPr>
          <w:p w14:paraId="120C604B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40 máximo</w:t>
            </w:r>
          </w:p>
          <w:p w14:paraId="7FD6D092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6F0C5B23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8112F59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30 </w:t>
            </w:r>
          </w:p>
          <w:p w14:paraId="565236E2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20</w:t>
            </w:r>
          </w:p>
          <w:p w14:paraId="2B1055DE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10</w:t>
            </w:r>
          </w:p>
          <w:p w14:paraId="2CBAF05A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A38A35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40</w:t>
            </w:r>
          </w:p>
        </w:tc>
      </w:tr>
      <w:tr w:rsidR="00EF46D6" w:rsidRPr="00DA6D30" w14:paraId="51C28106" w14:textId="77777777" w:rsidTr="00884AA8">
        <w:tc>
          <w:tcPr>
            <w:tcW w:w="2126" w:type="dxa"/>
          </w:tcPr>
          <w:p w14:paraId="233D9816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OTROS</w:t>
            </w:r>
          </w:p>
        </w:tc>
        <w:tc>
          <w:tcPr>
            <w:tcW w:w="3427" w:type="dxa"/>
          </w:tcPr>
          <w:p w14:paraId="0D003E37" w14:textId="77777777" w:rsidR="00EF46D6" w:rsidRPr="00DA6D30" w:rsidRDefault="00EF46D6" w:rsidP="00EF46D6">
            <w:pPr>
              <w:numPr>
                <w:ilvl w:val="0"/>
                <w:numId w:val="40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Dominio de metodologías y herramientas para la </w:t>
            </w:r>
            <w:r w:rsidRPr="00DA6D30">
              <w:rPr>
                <w:rFonts w:ascii="Albertus MT Lt" w:hAnsi="Albertus MT Lt"/>
                <w:sz w:val="20"/>
                <w:szCs w:val="20"/>
              </w:rPr>
              <w:lastRenderedPageBreak/>
              <w:t>formulación, evaluación y seguimiento  de proyectos de desarrollo rural</w:t>
            </w:r>
          </w:p>
          <w:p w14:paraId="5D5F7CA0" w14:textId="77777777" w:rsidR="00EF46D6" w:rsidRPr="00DA6D30" w:rsidRDefault="00EF46D6" w:rsidP="00EF46D6">
            <w:pPr>
              <w:numPr>
                <w:ilvl w:val="0"/>
                <w:numId w:val="40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 xml:space="preserve">Dominio de metodologías de facilitación de eventos y capacitación en materia de proyectos de inversión </w:t>
            </w:r>
          </w:p>
        </w:tc>
        <w:tc>
          <w:tcPr>
            <w:tcW w:w="1393" w:type="dxa"/>
          </w:tcPr>
          <w:p w14:paraId="333CEC41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lastRenderedPageBreak/>
              <w:t>5</w:t>
            </w:r>
          </w:p>
          <w:p w14:paraId="43404331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135E96E1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2ECEF4AE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548D80DD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53958D54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DA6D30">
              <w:rPr>
                <w:rFonts w:ascii="Albertus MT Lt" w:hAnsi="Albertus MT Lt"/>
                <w:sz w:val="20"/>
                <w:szCs w:val="20"/>
              </w:rPr>
              <w:t>5</w:t>
            </w:r>
          </w:p>
          <w:p w14:paraId="2B5BB0B3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77968D0E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65AE3D9B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7E5652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lastRenderedPageBreak/>
              <w:t xml:space="preserve">Suma 10 </w:t>
            </w:r>
          </w:p>
        </w:tc>
      </w:tr>
      <w:tr w:rsidR="00EF46D6" w:rsidRPr="00DA6D30" w14:paraId="09D02BDC" w14:textId="77777777" w:rsidTr="00884AA8">
        <w:tc>
          <w:tcPr>
            <w:tcW w:w="2126" w:type="dxa"/>
          </w:tcPr>
          <w:p w14:paraId="2DDC98F9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14:paraId="02E5617A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Subtotal</w:t>
            </w:r>
          </w:p>
        </w:tc>
        <w:tc>
          <w:tcPr>
            <w:tcW w:w="1393" w:type="dxa"/>
          </w:tcPr>
          <w:p w14:paraId="34D930B4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2E49C1" w14:textId="77777777" w:rsidR="00EF46D6" w:rsidRPr="00DA6D30" w:rsidRDefault="00EF46D6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DA6D30">
              <w:rPr>
                <w:rFonts w:ascii="Albertus MT Lt" w:hAnsi="Albertus MT Lt"/>
                <w:b/>
                <w:sz w:val="20"/>
                <w:szCs w:val="20"/>
              </w:rPr>
              <w:t>100</w:t>
            </w:r>
          </w:p>
        </w:tc>
      </w:tr>
    </w:tbl>
    <w:p w14:paraId="122F59FC" w14:textId="77777777" w:rsidR="00EF46D6" w:rsidRPr="00DA6D30" w:rsidRDefault="00EF46D6" w:rsidP="00EF46D6">
      <w:pPr>
        <w:jc w:val="both"/>
        <w:rPr>
          <w:rFonts w:ascii="Albertus MT Lt" w:hAnsi="Albertus MT Lt"/>
          <w:b/>
          <w:color w:val="FF0000"/>
          <w:sz w:val="20"/>
          <w:szCs w:val="20"/>
        </w:rPr>
      </w:pPr>
    </w:p>
    <w:p w14:paraId="3EDC9053" w14:textId="53231012" w:rsidR="00AD59AD" w:rsidRPr="00DA6D30" w:rsidRDefault="00AD59AD" w:rsidP="00EF46D6">
      <w:pPr>
        <w:rPr>
          <w:rFonts w:ascii="Albertus MT Lt" w:hAnsi="Albertus MT Lt"/>
          <w:sz w:val="20"/>
          <w:szCs w:val="20"/>
        </w:rPr>
      </w:pPr>
      <w:bookmarkStart w:id="0" w:name="_GoBack"/>
      <w:bookmarkEnd w:id="0"/>
    </w:p>
    <w:sectPr w:rsidR="00AD59AD" w:rsidRPr="00DA6D30" w:rsidSect="00363772">
      <w:headerReference w:type="default" r:id="rId7"/>
      <w:footerReference w:type="default" r:id="rId8"/>
      <w:pgSz w:w="11900" w:h="16840"/>
      <w:pgMar w:top="1985" w:right="843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E5B61" w14:textId="77777777" w:rsidR="001A1448" w:rsidRDefault="001A1448">
      <w:pPr>
        <w:spacing w:after="0"/>
      </w:pPr>
      <w:r>
        <w:separator/>
      </w:r>
    </w:p>
  </w:endnote>
  <w:endnote w:type="continuationSeparator" w:id="0">
    <w:p w14:paraId="47CB773F" w14:textId="77777777" w:rsidR="001A1448" w:rsidRDefault="001A14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21702"/>
      <w:docPartObj>
        <w:docPartGallery w:val="Page Numbers (Bottom of Page)"/>
        <w:docPartUnique/>
      </w:docPartObj>
    </w:sdtPr>
    <w:sdtEndPr/>
    <w:sdtContent>
      <w:p w14:paraId="7BADFCA3" w14:textId="190BA9BA" w:rsidR="001226DB" w:rsidRDefault="001226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D30" w:rsidRPr="00DA6D30">
          <w:rPr>
            <w:noProof/>
            <w:lang w:val="es-ES"/>
          </w:rPr>
          <w:t>3</w:t>
        </w:r>
        <w:r>
          <w:fldChar w:fldCharType="end"/>
        </w:r>
      </w:p>
    </w:sdtContent>
  </w:sdt>
  <w:p w14:paraId="059A3986" w14:textId="77777777" w:rsidR="00BC0B66" w:rsidRDefault="00BC0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0933C" w14:textId="77777777" w:rsidR="001A1448" w:rsidRDefault="001A1448">
      <w:pPr>
        <w:spacing w:after="0"/>
      </w:pPr>
      <w:r>
        <w:separator/>
      </w:r>
    </w:p>
  </w:footnote>
  <w:footnote w:type="continuationSeparator" w:id="0">
    <w:p w14:paraId="5797BB93" w14:textId="77777777" w:rsidR="001A1448" w:rsidRDefault="001A14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2C65" w14:textId="24B5E4DB" w:rsidR="0030102A" w:rsidRDefault="005C05D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30B83263" wp14:editId="164669AF">
          <wp:simplePos x="0" y="0"/>
          <wp:positionH relativeFrom="column">
            <wp:posOffset>-733425</wp:posOffset>
          </wp:positionH>
          <wp:positionV relativeFrom="paragraph">
            <wp:posOffset>-247650</wp:posOffset>
          </wp:positionV>
          <wp:extent cx="6710680" cy="1295400"/>
          <wp:effectExtent l="0" t="0" r="0" b="0"/>
          <wp:wrapNone/>
          <wp:docPr id="17" name="Imagen 17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255" cy="1309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F8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18" name="Imagen 18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0287B"/>
    <w:multiLevelType w:val="hybridMultilevel"/>
    <w:tmpl w:val="45564CF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494E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43C"/>
    <w:multiLevelType w:val="hybridMultilevel"/>
    <w:tmpl w:val="290C2E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15FDD"/>
    <w:multiLevelType w:val="hybridMultilevel"/>
    <w:tmpl w:val="BF54A6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004AA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1331"/>
    <w:multiLevelType w:val="hybridMultilevel"/>
    <w:tmpl w:val="D154325E"/>
    <w:lvl w:ilvl="0" w:tplc="D06408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015C40"/>
    <w:multiLevelType w:val="multilevel"/>
    <w:tmpl w:val="74C04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C0C89"/>
    <w:multiLevelType w:val="hybridMultilevel"/>
    <w:tmpl w:val="661248BE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2380649"/>
    <w:multiLevelType w:val="hybridMultilevel"/>
    <w:tmpl w:val="99DC0E1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1544C"/>
    <w:multiLevelType w:val="hybridMultilevel"/>
    <w:tmpl w:val="6210967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446F6"/>
    <w:multiLevelType w:val="hybridMultilevel"/>
    <w:tmpl w:val="0BFC0CD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555AF"/>
    <w:multiLevelType w:val="hybridMultilevel"/>
    <w:tmpl w:val="B922FCD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632B4"/>
    <w:multiLevelType w:val="hybridMultilevel"/>
    <w:tmpl w:val="D1C613F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52F73"/>
    <w:multiLevelType w:val="hybridMultilevel"/>
    <w:tmpl w:val="150001A4"/>
    <w:lvl w:ilvl="0" w:tplc="D0640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EA469B"/>
    <w:multiLevelType w:val="hybridMultilevel"/>
    <w:tmpl w:val="E21860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923A7"/>
    <w:multiLevelType w:val="hybridMultilevel"/>
    <w:tmpl w:val="F9A862E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B503B"/>
    <w:multiLevelType w:val="hybridMultilevel"/>
    <w:tmpl w:val="3848843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5022C"/>
    <w:multiLevelType w:val="hybridMultilevel"/>
    <w:tmpl w:val="05DE5A4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44AA8"/>
    <w:multiLevelType w:val="hybridMultilevel"/>
    <w:tmpl w:val="4DE23FA0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96C47"/>
    <w:multiLevelType w:val="hybridMultilevel"/>
    <w:tmpl w:val="76364F4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962B1"/>
    <w:multiLevelType w:val="hybridMultilevel"/>
    <w:tmpl w:val="1D3E5C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>
    <w:nsid w:val="43292D6C"/>
    <w:multiLevelType w:val="hybridMultilevel"/>
    <w:tmpl w:val="7D8CC0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83E20"/>
    <w:multiLevelType w:val="hybridMultilevel"/>
    <w:tmpl w:val="2C08AC6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36751"/>
    <w:multiLevelType w:val="hybridMultilevel"/>
    <w:tmpl w:val="BD2A684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B7133"/>
    <w:multiLevelType w:val="hybridMultilevel"/>
    <w:tmpl w:val="14B4AB3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B4F32"/>
    <w:multiLevelType w:val="hybridMultilevel"/>
    <w:tmpl w:val="61C6456E"/>
    <w:lvl w:ilvl="0" w:tplc="8AD44F80">
      <w:start w:val="1"/>
      <w:numFmt w:val="upperLetter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A43F5"/>
    <w:multiLevelType w:val="hybridMultilevel"/>
    <w:tmpl w:val="AF84C852"/>
    <w:lvl w:ilvl="0" w:tplc="87A8C5CA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893EB4"/>
    <w:multiLevelType w:val="hybridMultilevel"/>
    <w:tmpl w:val="9D4872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1345E"/>
    <w:multiLevelType w:val="hybridMultilevel"/>
    <w:tmpl w:val="4ABC619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E2773"/>
    <w:multiLevelType w:val="hybridMultilevel"/>
    <w:tmpl w:val="1FE03F0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D6674"/>
    <w:multiLevelType w:val="hybridMultilevel"/>
    <w:tmpl w:val="5AA8712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C5834"/>
    <w:multiLevelType w:val="hybridMultilevel"/>
    <w:tmpl w:val="367201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FFFFFFFF">
      <w:start w:val="5"/>
      <w:numFmt w:val="bullet"/>
      <w:lvlText w:val="-"/>
      <w:lvlJc w:val="left"/>
      <w:pPr>
        <w:tabs>
          <w:tab w:val="num" w:pos="567"/>
        </w:tabs>
        <w:ind w:left="964" w:hanging="284"/>
      </w:pPr>
      <w:rPr>
        <w:rFonts w:ascii="Courier New" w:eastAsia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DA977B9"/>
    <w:multiLevelType w:val="hybridMultilevel"/>
    <w:tmpl w:val="8CD0A76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23740"/>
    <w:multiLevelType w:val="hybridMultilevel"/>
    <w:tmpl w:val="8BE691A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728FA"/>
    <w:multiLevelType w:val="hybridMultilevel"/>
    <w:tmpl w:val="B11287C6"/>
    <w:lvl w:ilvl="0" w:tplc="30E8A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63A9F"/>
    <w:multiLevelType w:val="hybridMultilevel"/>
    <w:tmpl w:val="5C4E9C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A0023"/>
    <w:multiLevelType w:val="hybridMultilevel"/>
    <w:tmpl w:val="E7F8C652"/>
    <w:lvl w:ilvl="0" w:tplc="D06408AC">
      <w:start w:val="1"/>
      <w:numFmt w:val="bullet"/>
      <w:lvlText w:val="-"/>
      <w:lvlJc w:val="left"/>
      <w:pPr>
        <w:tabs>
          <w:tab w:val="num" w:pos="814"/>
        </w:tabs>
        <w:ind w:left="795" w:hanging="341"/>
      </w:pPr>
      <w:rPr>
        <w:rFonts w:ascii="Tahoma" w:eastAsia="Times New Roman" w:hAnsi="Tahoma" w:cs="Tahoma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1"/>
        </w:tabs>
        <w:ind w:left="178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9">
    <w:nsid w:val="69356E30"/>
    <w:multiLevelType w:val="hybridMultilevel"/>
    <w:tmpl w:val="E234603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C43F0"/>
    <w:multiLevelType w:val="hybridMultilevel"/>
    <w:tmpl w:val="21701AF2"/>
    <w:lvl w:ilvl="0" w:tplc="9CACF6C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F3F3B"/>
    <w:multiLevelType w:val="hybridMultilevel"/>
    <w:tmpl w:val="E72871C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E021E"/>
    <w:multiLevelType w:val="hybridMultilevel"/>
    <w:tmpl w:val="D7C2D8F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2030F"/>
    <w:multiLevelType w:val="hybridMultilevel"/>
    <w:tmpl w:val="EE4ED8C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2E75F1"/>
    <w:multiLevelType w:val="hybridMultilevel"/>
    <w:tmpl w:val="BFD4A5D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3549ED"/>
    <w:multiLevelType w:val="hybridMultilevel"/>
    <w:tmpl w:val="A792F4B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33"/>
  </w:num>
  <w:num w:numId="5">
    <w:abstractNumId w:val="17"/>
  </w:num>
  <w:num w:numId="6">
    <w:abstractNumId w:val="19"/>
  </w:num>
  <w:num w:numId="7">
    <w:abstractNumId w:val="45"/>
  </w:num>
  <w:num w:numId="8">
    <w:abstractNumId w:val="20"/>
  </w:num>
  <w:num w:numId="9">
    <w:abstractNumId w:val="43"/>
  </w:num>
  <w:num w:numId="10">
    <w:abstractNumId w:val="30"/>
  </w:num>
  <w:num w:numId="11">
    <w:abstractNumId w:val="29"/>
  </w:num>
  <w:num w:numId="12">
    <w:abstractNumId w:val="15"/>
  </w:num>
  <w:num w:numId="13">
    <w:abstractNumId w:val="5"/>
  </w:num>
  <w:num w:numId="14">
    <w:abstractNumId w:val="4"/>
  </w:num>
  <w:num w:numId="15">
    <w:abstractNumId w:val="18"/>
  </w:num>
  <w:num w:numId="16">
    <w:abstractNumId w:val="39"/>
  </w:num>
  <w:num w:numId="17">
    <w:abstractNumId w:val="32"/>
  </w:num>
  <w:num w:numId="18">
    <w:abstractNumId w:val="12"/>
  </w:num>
  <w:num w:numId="19">
    <w:abstractNumId w:val="22"/>
  </w:num>
  <w:num w:numId="20">
    <w:abstractNumId w:val="3"/>
  </w:num>
  <w:num w:numId="21">
    <w:abstractNumId w:val="23"/>
  </w:num>
  <w:num w:numId="22">
    <w:abstractNumId w:val="41"/>
  </w:num>
  <w:num w:numId="23">
    <w:abstractNumId w:val="35"/>
  </w:num>
  <w:num w:numId="24">
    <w:abstractNumId w:val="9"/>
  </w:num>
  <w:num w:numId="25">
    <w:abstractNumId w:val="16"/>
  </w:num>
  <w:num w:numId="26">
    <w:abstractNumId w:val="36"/>
  </w:num>
  <w:num w:numId="27">
    <w:abstractNumId w:val="24"/>
  </w:num>
  <w:num w:numId="28">
    <w:abstractNumId w:val="6"/>
  </w:num>
  <w:num w:numId="29">
    <w:abstractNumId w:val="25"/>
  </w:num>
  <w:num w:numId="30">
    <w:abstractNumId w:val="11"/>
  </w:num>
  <w:num w:numId="31">
    <w:abstractNumId w:val="31"/>
  </w:num>
  <w:num w:numId="32">
    <w:abstractNumId w:val="26"/>
  </w:num>
  <w:num w:numId="33">
    <w:abstractNumId w:val="40"/>
  </w:num>
  <w:num w:numId="34">
    <w:abstractNumId w:val="28"/>
  </w:num>
  <w:num w:numId="35">
    <w:abstractNumId w:val="10"/>
  </w:num>
  <w:num w:numId="36">
    <w:abstractNumId w:val="14"/>
  </w:num>
  <w:num w:numId="37">
    <w:abstractNumId w:val="44"/>
  </w:num>
  <w:num w:numId="38">
    <w:abstractNumId w:val="42"/>
  </w:num>
  <w:num w:numId="39">
    <w:abstractNumId w:val="21"/>
  </w:num>
  <w:num w:numId="40">
    <w:abstractNumId w:val="2"/>
  </w:num>
  <w:num w:numId="41">
    <w:abstractNumId w:val="1"/>
  </w:num>
  <w:num w:numId="42">
    <w:abstractNumId w:val="13"/>
  </w:num>
  <w:num w:numId="43">
    <w:abstractNumId w:val="38"/>
  </w:num>
  <w:num w:numId="44">
    <w:abstractNumId w:val="34"/>
  </w:num>
  <w:num w:numId="45">
    <w:abstractNumId w:val="37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12B36"/>
    <w:rsid w:val="00022316"/>
    <w:rsid w:val="00023CE0"/>
    <w:rsid w:val="000438E4"/>
    <w:rsid w:val="00056445"/>
    <w:rsid w:val="00063CF8"/>
    <w:rsid w:val="00074A53"/>
    <w:rsid w:val="00080DA4"/>
    <w:rsid w:val="00092956"/>
    <w:rsid w:val="000B73F8"/>
    <w:rsid w:val="000D25C8"/>
    <w:rsid w:val="000D6005"/>
    <w:rsid w:val="000F7E6D"/>
    <w:rsid w:val="001226DB"/>
    <w:rsid w:val="0012585B"/>
    <w:rsid w:val="00152676"/>
    <w:rsid w:val="00173B26"/>
    <w:rsid w:val="00177443"/>
    <w:rsid w:val="001A1448"/>
    <w:rsid w:val="001A69EA"/>
    <w:rsid w:val="001B0C32"/>
    <w:rsid w:val="001B1001"/>
    <w:rsid w:val="001B170F"/>
    <w:rsid w:val="001C30F9"/>
    <w:rsid w:val="001C31B7"/>
    <w:rsid w:val="001D5498"/>
    <w:rsid w:val="001D6C30"/>
    <w:rsid w:val="00212E0B"/>
    <w:rsid w:val="0022345C"/>
    <w:rsid w:val="00225D8D"/>
    <w:rsid w:val="002328E7"/>
    <w:rsid w:val="002510E3"/>
    <w:rsid w:val="00255A83"/>
    <w:rsid w:val="002657DC"/>
    <w:rsid w:val="002713FE"/>
    <w:rsid w:val="002A1DE7"/>
    <w:rsid w:val="002A3AAF"/>
    <w:rsid w:val="002C5001"/>
    <w:rsid w:val="002F68E3"/>
    <w:rsid w:val="0030102A"/>
    <w:rsid w:val="00304915"/>
    <w:rsid w:val="003302F7"/>
    <w:rsid w:val="00333CA2"/>
    <w:rsid w:val="00343FE9"/>
    <w:rsid w:val="00363772"/>
    <w:rsid w:val="00373984"/>
    <w:rsid w:val="00395816"/>
    <w:rsid w:val="003B77B5"/>
    <w:rsid w:val="003E0242"/>
    <w:rsid w:val="003E1E21"/>
    <w:rsid w:val="003F0ADC"/>
    <w:rsid w:val="00404B21"/>
    <w:rsid w:val="00425D91"/>
    <w:rsid w:val="00426A60"/>
    <w:rsid w:val="0042795B"/>
    <w:rsid w:val="004336AC"/>
    <w:rsid w:val="004409A4"/>
    <w:rsid w:val="00445956"/>
    <w:rsid w:val="00453140"/>
    <w:rsid w:val="00455E18"/>
    <w:rsid w:val="00472EFA"/>
    <w:rsid w:val="00475111"/>
    <w:rsid w:val="00484EDB"/>
    <w:rsid w:val="004A48C8"/>
    <w:rsid w:val="004A5815"/>
    <w:rsid w:val="004B283D"/>
    <w:rsid w:val="004B7175"/>
    <w:rsid w:val="0050516E"/>
    <w:rsid w:val="0052252D"/>
    <w:rsid w:val="00522660"/>
    <w:rsid w:val="00555E44"/>
    <w:rsid w:val="00564BFC"/>
    <w:rsid w:val="00576ED6"/>
    <w:rsid w:val="00581F6F"/>
    <w:rsid w:val="005A5034"/>
    <w:rsid w:val="005A5ECB"/>
    <w:rsid w:val="005C05D7"/>
    <w:rsid w:val="00613223"/>
    <w:rsid w:val="00645F46"/>
    <w:rsid w:val="00660955"/>
    <w:rsid w:val="006674C2"/>
    <w:rsid w:val="006925FC"/>
    <w:rsid w:val="00695E2F"/>
    <w:rsid w:val="006A23F6"/>
    <w:rsid w:val="006A5CD7"/>
    <w:rsid w:val="006A7942"/>
    <w:rsid w:val="006B16B6"/>
    <w:rsid w:val="006C387D"/>
    <w:rsid w:val="006C5F7F"/>
    <w:rsid w:val="0075239F"/>
    <w:rsid w:val="007824A2"/>
    <w:rsid w:val="00784DC7"/>
    <w:rsid w:val="0078756D"/>
    <w:rsid w:val="007A601A"/>
    <w:rsid w:val="007C33FA"/>
    <w:rsid w:val="007D415C"/>
    <w:rsid w:val="007D6D10"/>
    <w:rsid w:val="00806564"/>
    <w:rsid w:val="00822ACE"/>
    <w:rsid w:val="00844C1A"/>
    <w:rsid w:val="00860F29"/>
    <w:rsid w:val="0086222F"/>
    <w:rsid w:val="00863F00"/>
    <w:rsid w:val="008662D0"/>
    <w:rsid w:val="008858F9"/>
    <w:rsid w:val="008912A0"/>
    <w:rsid w:val="00894C06"/>
    <w:rsid w:val="008B699B"/>
    <w:rsid w:val="008D6197"/>
    <w:rsid w:val="009035C8"/>
    <w:rsid w:val="009122BF"/>
    <w:rsid w:val="009167A1"/>
    <w:rsid w:val="00931218"/>
    <w:rsid w:val="00982776"/>
    <w:rsid w:val="009A3E75"/>
    <w:rsid w:val="009B6959"/>
    <w:rsid w:val="009C7B19"/>
    <w:rsid w:val="009F4C57"/>
    <w:rsid w:val="00A134CE"/>
    <w:rsid w:val="00A35CD1"/>
    <w:rsid w:val="00A46ED2"/>
    <w:rsid w:val="00A552C9"/>
    <w:rsid w:val="00A8385F"/>
    <w:rsid w:val="00AA4283"/>
    <w:rsid w:val="00AA7725"/>
    <w:rsid w:val="00AB10DF"/>
    <w:rsid w:val="00AC111E"/>
    <w:rsid w:val="00AD02FF"/>
    <w:rsid w:val="00AD260C"/>
    <w:rsid w:val="00AD59AD"/>
    <w:rsid w:val="00B03490"/>
    <w:rsid w:val="00B161ED"/>
    <w:rsid w:val="00B52106"/>
    <w:rsid w:val="00B61663"/>
    <w:rsid w:val="00B83D0A"/>
    <w:rsid w:val="00BA3431"/>
    <w:rsid w:val="00BB2F4D"/>
    <w:rsid w:val="00BC0B66"/>
    <w:rsid w:val="00BC2D9C"/>
    <w:rsid w:val="00C063CB"/>
    <w:rsid w:val="00C1533F"/>
    <w:rsid w:val="00C24C5E"/>
    <w:rsid w:val="00C2722A"/>
    <w:rsid w:val="00C3717C"/>
    <w:rsid w:val="00C63B79"/>
    <w:rsid w:val="00C84229"/>
    <w:rsid w:val="00C90D53"/>
    <w:rsid w:val="00CA0636"/>
    <w:rsid w:val="00CA2D84"/>
    <w:rsid w:val="00CB0273"/>
    <w:rsid w:val="00CD3626"/>
    <w:rsid w:val="00CE2765"/>
    <w:rsid w:val="00CF270B"/>
    <w:rsid w:val="00D05964"/>
    <w:rsid w:val="00D1271D"/>
    <w:rsid w:val="00D33017"/>
    <w:rsid w:val="00D557AD"/>
    <w:rsid w:val="00D5668F"/>
    <w:rsid w:val="00D577CD"/>
    <w:rsid w:val="00D654E6"/>
    <w:rsid w:val="00D66D50"/>
    <w:rsid w:val="00D80EEF"/>
    <w:rsid w:val="00D833AC"/>
    <w:rsid w:val="00D9073D"/>
    <w:rsid w:val="00D96B1C"/>
    <w:rsid w:val="00DA6D30"/>
    <w:rsid w:val="00DB4FB9"/>
    <w:rsid w:val="00DC2148"/>
    <w:rsid w:val="00E206E6"/>
    <w:rsid w:val="00E43D29"/>
    <w:rsid w:val="00E66A3D"/>
    <w:rsid w:val="00E766FF"/>
    <w:rsid w:val="00E95161"/>
    <w:rsid w:val="00EA5567"/>
    <w:rsid w:val="00EC6416"/>
    <w:rsid w:val="00EF46D6"/>
    <w:rsid w:val="00F130EA"/>
    <w:rsid w:val="00F42322"/>
    <w:rsid w:val="00F84AC8"/>
    <w:rsid w:val="00FA552F"/>
    <w:rsid w:val="00FA6B34"/>
    <w:rsid w:val="00FC342A"/>
    <w:rsid w:val="00FE120A"/>
    <w:rsid w:val="00FE37D3"/>
    <w:rsid w:val="00FF0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2301F3"/>
  <w15:docId w15:val="{F897FD46-E4F5-4CBC-B633-A21B0BA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80DA4"/>
    <w:rPr>
      <w:b/>
      <w:bCs/>
    </w:rPr>
  </w:style>
  <w:style w:type="character" w:styleId="nfasis">
    <w:name w:val="Emphasis"/>
    <w:basedOn w:val="Fuentedeprrafopredeter"/>
    <w:uiPriority w:val="20"/>
    <w:qFormat/>
    <w:rsid w:val="001226DB"/>
    <w:rPr>
      <w:i/>
      <w:iCs/>
    </w:rPr>
  </w:style>
  <w:style w:type="paragraph" w:customStyle="1" w:styleId="Outline">
    <w:name w:val="Outline"/>
    <w:basedOn w:val="Normal"/>
    <w:rsid w:val="003E0242"/>
    <w:pPr>
      <w:numPr>
        <w:ilvl w:val="1"/>
        <w:numId w:val="19"/>
      </w:numPr>
      <w:tabs>
        <w:tab w:val="clear" w:pos="1152"/>
      </w:tabs>
      <w:spacing w:before="240" w:after="0"/>
      <w:ind w:left="0" w:firstLine="0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customStyle="1" w:styleId="Outline2">
    <w:name w:val="Outline2"/>
    <w:basedOn w:val="Normal"/>
    <w:rsid w:val="003E0242"/>
    <w:pPr>
      <w:numPr>
        <w:ilvl w:val="2"/>
        <w:numId w:val="19"/>
      </w:numPr>
      <w:tabs>
        <w:tab w:val="clear" w:pos="1728"/>
        <w:tab w:val="num" w:pos="864"/>
      </w:tabs>
      <w:spacing w:before="240" w:after="0"/>
      <w:ind w:left="864" w:hanging="504"/>
    </w:pPr>
    <w:rPr>
      <w:rFonts w:ascii="Tahoma" w:eastAsia="Times New Roman" w:hAnsi="Tahoma" w:cs="Times New Roman"/>
      <w:b/>
      <w:kern w:val="28"/>
      <w:sz w:val="20"/>
      <w:szCs w:val="20"/>
      <w:lang w:val="en-US" w:eastAsia="es-ES"/>
    </w:rPr>
  </w:style>
  <w:style w:type="paragraph" w:customStyle="1" w:styleId="Outline3">
    <w:name w:val="Outline3"/>
    <w:basedOn w:val="Normal"/>
    <w:rsid w:val="003E0242"/>
    <w:pPr>
      <w:numPr>
        <w:ilvl w:val="3"/>
        <w:numId w:val="19"/>
      </w:numPr>
      <w:tabs>
        <w:tab w:val="clear" w:pos="2304"/>
        <w:tab w:val="num" w:pos="1368"/>
      </w:tabs>
      <w:spacing w:before="240" w:after="0"/>
      <w:ind w:left="1368" w:hanging="504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1C31B7"/>
    <w:pPr>
      <w:spacing w:after="0"/>
      <w:jc w:val="both"/>
    </w:pPr>
    <w:rPr>
      <w:rFonts w:ascii="Tahoma" w:eastAsia="Times New Roman" w:hAnsi="Tahoma" w:cs="Times New Roman"/>
      <w:sz w:val="2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1B7"/>
    <w:rPr>
      <w:rFonts w:ascii="Tahoma" w:eastAsia="Times New Roman" w:hAnsi="Tahoma" w:cs="Times New Roman"/>
      <w:sz w:val="2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cp:lastModifiedBy>Margarita Del Rocio Ortiz Pazmiño</cp:lastModifiedBy>
  <cp:revision>3</cp:revision>
  <cp:lastPrinted>2019-06-26T15:32:00Z</cp:lastPrinted>
  <dcterms:created xsi:type="dcterms:W3CDTF">2019-06-26T15:04:00Z</dcterms:created>
  <dcterms:modified xsi:type="dcterms:W3CDTF">2019-06-26T15:32:00Z</dcterms:modified>
</cp:coreProperties>
</file>