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B5" w:rsidRDefault="002E4FB5" w:rsidP="002E4FB5">
      <w:pPr>
        <w:spacing w:line="276" w:lineRule="auto"/>
        <w:jc w:val="center"/>
        <w:rPr>
          <w:rFonts w:ascii="Garamond" w:hAnsi="Garamond" w:cs="Arial"/>
          <w:b/>
          <w:bCs/>
          <w:smallCaps/>
        </w:rPr>
      </w:pPr>
    </w:p>
    <w:p w:rsidR="002E4FB5" w:rsidRDefault="002E4FB5" w:rsidP="002E4FB5">
      <w:pPr>
        <w:spacing w:after="200" w:line="276" w:lineRule="auto"/>
        <w:jc w:val="center"/>
        <w:rPr>
          <w:rFonts w:ascii="Garamond" w:hAnsi="Garamond" w:cs="Arial"/>
          <w:b/>
          <w:bCs/>
          <w:lang w:eastAsia="es-ES_tradnl"/>
        </w:rPr>
      </w:pPr>
      <w:r w:rsidRPr="002E4FB5">
        <w:rPr>
          <w:rFonts w:ascii="Garamond" w:hAnsi="Garamond" w:cs="Arial"/>
          <w:b/>
          <w:bCs/>
          <w:lang w:eastAsia="es-ES_tradnl"/>
        </w:rPr>
        <w:t xml:space="preserve">PLAN DE PROCESAMIENTO DE CANNABIS NO PSICOACTIVO O CÁÑAMO </w:t>
      </w:r>
    </w:p>
    <w:p w:rsidR="002E4FB5" w:rsidRPr="00793974" w:rsidRDefault="002E4FB5" w:rsidP="002E4FB5">
      <w:pPr>
        <w:spacing w:after="200" w:line="276" w:lineRule="auto"/>
        <w:rPr>
          <w:rFonts w:ascii="Garamond" w:hAnsi="Garamond" w:cs="Arial"/>
          <w:b/>
          <w:bCs/>
          <w:lang w:eastAsia="es-ES_tradnl"/>
        </w:rPr>
      </w:pPr>
      <w:r w:rsidRPr="002F2B38">
        <w:rPr>
          <w:rFonts w:ascii="Garamond" w:hAnsi="Garamond" w:cs="Arial"/>
          <w:b/>
          <w:bCs/>
          <w:lang w:eastAsia="es-ES_tradnl"/>
        </w:rPr>
        <w:t>(Máximo 18 hojas)</w:t>
      </w:r>
      <w:r w:rsidRPr="002E4FB5">
        <w:rPr>
          <w:rFonts w:ascii="Garamond" w:hAnsi="Garamond" w:cs="Arial"/>
          <w:bCs/>
          <w:lang w:eastAsia="es-ES_tradnl"/>
        </w:rPr>
        <w:t xml:space="preserve">. </w:t>
      </w:r>
    </w:p>
    <w:p w:rsidR="002E4FB5" w:rsidRPr="002F2B38" w:rsidRDefault="002E4FB5" w:rsidP="002E4FB5">
      <w:pPr>
        <w:numPr>
          <w:ilvl w:val="0"/>
          <w:numId w:val="1"/>
        </w:numPr>
        <w:spacing w:before="100" w:beforeAutospacing="1" w:after="2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 w:rsidRPr="002F2B38">
        <w:rPr>
          <w:rFonts w:ascii="Garamond" w:hAnsi="Garamond" w:cs="Arial"/>
          <w:b/>
          <w:bCs/>
          <w:lang w:eastAsia="es-ES_tradnl"/>
        </w:rPr>
        <w:t>OBJETIVO</w:t>
      </w:r>
    </w:p>
    <w:p w:rsidR="002E4FB5" w:rsidRPr="002F2B38" w:rsidRDefault="002E4FB5" w:rsidP="002E4F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 w:rsidRPr="002F2B38">
        <w:rPr>
          <w:rFonts w:ascii="Garamond" w:hAnsi="Garamond" w:cs="Arial"/>
          <w:b/>
          <w:bCs/>
          <w:lang w:eastAsia="es-ES_tradnl"/>
        </w:rPr>
        <w:t xml:space="preserve">DESCRIPCIÓN DEL PROYECTO  </w:t>
      </w:r>
    </w:p>
    <w:p w:rsidR="002E4FB5" w:rsidRPr="002F2B38" w:rsidRDefault="00C74504" w:rsidP="002E4FB5">
      <w:pPr>
        <w:numPr>
          <w:ilvl w:val="1"/>
          <w:numId w:val="2"/>
        </w:numPr>
        <w:spacing w:after="200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 xml:space="preserve"> Ubicación del p</w:t>
      </w:r>
      <w:r w:rsidR="002E4FB5" w:rsidRPr="002F2B38">
        <w:rPr>
          <w:rFonts w:ascii="Garamond" w:hAnsi="Garamond" w:cs="Arial"/>
          <w:b/>
          <w:bCs/>
          <w:lang w:eastAsia="es-ES_tradnl"/>
        </w:rPr>
        <w:t>royecto</w:t>
      </w:r>
    </w:p>
    <w:p w:rsidR="002E4FB5" w:rsidRPr="002F2B38" w:rsidRDefault="002E4FB5" w:rsidP="002E4FB5">
      <w:pPr>
        <w:ind w:left="720"/>
        <w:jc w:val="both"/>
        <w:rPr>
          <w:rFonts w:ascii="Garamond" w:hAnsi="Garamond" w:cs="Arial"/>
          <w:b/>
          <w:bCs/>
          <w:lang w:eastAsia="es-ES_tradnl"/>
        </w:rPr>
      </w:pPr>
    </w:p>
    <w:p w:rsidR="002E4FB5" w:rsidRDefault="002E4FB5" w:rsidP="002E4FB5">
      <w:pPr>
        <w:jc w:val="both"/>
        <w:rPr>
          <w:rFonts w:ascii="Garamond" w:hAnsi="Garamond" w:cs="Arial"/>
          <w:b/>
          <w:bCs/>
          <w:lang w:eastAsia="es-ES_tradnl"/>
        </w:rPr>
      </w:pPr>
      <w:r w:rsidRPr="002F2B38">
        <w:rPr>
          <w:rFonts w:ascii="Garamond" w:hAnsi="Garamond" w:cs="Arial"/>
          <w:b/>
          <w:bCs/>
          <w:lang w:eastAsia="es-ES_tradnl"/>
        </w:rPr>
        <w:t>Provincia:</w:t>
      </w:r>
    </w:p>
    <w:p w:rsidR="002E4FB5" w:rsidRPr="002F2B38" w:rsidRDefault="006605F4" w:rsidP="002E4FB5">
      <w:pPr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Cantón:</w:t>
      </w:r>
    </w:p>
    <w:p w:rsidR="002E4FB5" w:rsidRDefault="006605F4" w:rsidP="002E4FB5">
      <w:pPr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Coordenadas</w:t>
      </w:r>
      <w:r w:rsidR="002E4FB5" w:rsidRPr="002F2B38">
        <w:rPr>
          <w:rFonts w:ascii="Garamond" w:hAnsi="Garamond" w:cs="Arial"/>
          <w:b/>
          <w:bCs/>
          <w:lang w:eastAsia="es-ES_tradnl"/>
        </w:rPr>
        <w:t>:</w:t>
      </w:r>
    </w:p>
    <w:p w:rsidR="006605F4" w:rsidRDefault="006605F4" w:rsidP="002E4FB5">
      <w:pPr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6605F4" w:rsidP="006605F4">
      <w:pPr>
        <w:pStyle w:val="Prrafodelista"/>
        <w:numPr>
          <w:ilvl w:val="1"/>
          <w:numId w:val="2"/>
        </w:numPr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Descripción del tipo de instalaciones que se utilizará para el proyecto</w:t>
      </w:r>
    </w:p>
    <w:p w:rsidR="006605F4" w:rsidRDefault="006605F4" w:rsidP="006605F4">
      <w:pPr>
        <w:pStyle w:val="Prrafodelista"/>
        <w:ind w:left="360"/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6605F4" w:rsidP="006605F4">
      <w:pPr>
        <w:pStyle w:val="Prrafodelista"/>
        <w:ind w:left="360"/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6605F4" w:rsidP="006605F4">
      <w:pPr>
        <w:pStyle w:val="Prrafodelista"/>
        <w:ind w:left="360"/>
        <w:jc w:val="both"/>
        <w:rPr>
          <w:rFonts w:ascii="Garamond" w:hAnsi="Garamond" w:cs="Arial"/>
          <w:b/>
          <w:bCs/>
          <w:lang w:eastAsia="es-ES_tradnl"/>
        </w:rPr>
      </w:pPr>
    </w:p>
    <w:p w:rsidR="005C57C7" w:rsidRDefault="005C57C7" w:rsidP="006605F4">
      <w:pPr>
        <w:pStyle w:val="Prrafodelista"/>
        <w:ind w:left="360"/>
        <w:jc w:val="both"/>
        <w:rPr>
          <w:rFonts w:ascii="Garamond" w:hAnsi="Garamond" w:cs="Arial"/>
          <w:b/>
          <w:bCs/>
          <w:lang w:eastAsia="es-ES_tradnl"/>
        </w:rPr>
      </w:pPr>
    </w:p>
    <w:p w:rsidR="005C57C7" w:rsidRDefault="005C57C7" w:rsidP="006605F4">
      <w:pPr>
        <w:pStyle w:val="Prrafodelista"/>
        <w:ind w:left="360"/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2A3AF9" w:rsidP="006605F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 w:rsidRPr="006605F4">
        <w:rPr>
          <w:rFonts w:ascii="Garamond" w:hAnsi="Garamond" w:cs="Arial"/>
          <w:b/>
          <w:bCs/>
          <w:lang w:eastAsia="es-ES_tradnl"/>
        </w:rPr>
        <w:t>ORGANIGRAMA Y NÚMERO DE EMPLEADOS</w:t>
      </w:r>
    </w:p>
    <w:p w:rsidR="006605F4" w:rsidRDefault="006605F4" w:rsidP="006605F4">
      <w:pPr>
        <w:spacing w:before="100" w:beforeAutospacing="1" w:after="100" w:afterAutospacing="1" w:line="276" w:lineRule="auto"/>
        <w:ind w:left="720"/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6605F4" w:rsidP="006605F4">
      <w:pPr>
        <w:spacing w:before="100" w:beforeAutospacing="1" w:after="100" w:afterAutospacing="1" w:line="276" w:lineRule="auto"/>
        <w:ind w:left="720"/>
        <w:jc w:val="both"/>
        <w:rPr>
          <w:rFonts w:ascii="Garamond" w:hAnsi="Garamond" w:cs="Arial"/>
          <w:b/>
          <w:bCs/>
          <w:lang w:eastAsia="es-ES_tradnl"/>
        </w:rPr>
      </w:pPr>
    </w:p>
    <w:p w:rsidR="006605F4" w:rsidRDefault="002A3AF9" w:rsidP="006605F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EQUIPOS</w:t>
      </w:r>
    </w:p>
    <w:p w:rsidR="006605F4" w:rsidRDefault="006605F4" w:rsidP="006605F4">
      <w:p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4.1. Descripción de los equipos</w:t>
      </w:r>
    </w:p>
    <w:p w:rsidR="006605F4" w:rsidRDefault="006605F4" w:rsidP="006605F4">
      <w:p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 xml:space="preserve">4.2. </w:t>
      </w:r>
      <w:r w:rsidRPr="006605F4">
        <w:rPr>
          <w:rFonts w:ascii="Garamond" w:hAnsi="Garamond" w:cs="Arial"/>
          <w:b/>
          <w:bCs/>
          <w:lang w:eastAsia="es-ES_tradnl"/>
        </w:rPr>
        <w:t>Controles de procesos</w:t>
      </w:r>
    </w:p>
    <w:p w:rsidR="006605F4" w:rsidRDefault="006605F4" w:rsidP="006605F4">
      <w:p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 xml:space="preserve">4.3. </w:t>
      </w:r>
      <w:r w:rsidRPr="006605F4">
        <w:rPr>
          <w:rFonts w:ascii="Garamond" w:hAnsi="Garamond" w:cs="Arial"/>
          <w:b/>
          <w:bCs/>
          <w:lang w:eastAsia="es-ES_tradnl"/>
        </w:rPr>
        <w:t>Capacidad para efectuar pruebas</w:t>
      </w:r>
    </w:p>
    <w:p w:rsidR="006605F4" w:rsidRDefault="006605F4" w:rsidP="006605F4">
      <w:p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S_tradnl"/>
        </w:rPr>
      </w:pPr>
      <w:r>
        <w:rPr>
          <w:rFonts w:ascii="Garamond" w:hAnsi="Garamond" w:cs="Arial"/>
          <w:b/>
          <w:bCs/>
          <w:lang w:eastAsia="es-ES_tradnl"/>
        </w:rPr>
        <w:t>4.4 S</w:t>
      </w:r>
      <w:r w:rsidRPr="006605F4">
        <w:rPr>
          <w:rFonts w:ascii="Garamond" w:hAnsi="Garamond" w:cs="Arial"/>
          <w:b/>
          <w:bCs/>
          <w:lang w:eastAsia="es-ES_tradnl"/>
        </w:rPr>
        <w:t>eguridad para los procesos</w:t>
      </w:r>
    </w:p>
    <w:p w:rsidR="002E4FB5" w:rsidRDefault="002A3AF9" w:rsidP="002A3AF9">
      <w:pPr>
        <w:spacing w:before="100" w:beforeAutospacing="1" w:after="100" w:afterAutospacing="1" w:line="276" w:lineRule="auto"/>
        <w:ind w:left="720"/>
        <w:jc w:val="both"/>
        <w:rPr>
          <w:rFonts w:ascii="Garamond" w:hAnsi="Garamond" w:cs="Arial"/>
          <w:color w:val="000000"/>
          <w:lang w:val="es-GT" w:eastAsia="es-EC"/>
        </w:rPr>
      </w:pPr>
      <w:r>
        <w:rPr>
          <w:rFonts w:ascii="Garamond" w:hAnsi="Garamond" w:cs="Arial"/>
          <w:b/>
          <w:bCs/>
          <w:lang w:eastAsia="es-ES_tradnl"/>
        </w:rPr>
        <w:t xml:space="preserve">5. </w:t>
      </w:r>
      <w:r w:rsidR="006605F4" w:rsidRPr="006605F4">
        <w:rPr>
          <w:rFonts w:ascii="Garamond" w:hAnsi="Garamond" w:cs="Arial"/>
          <w:b/>
          <w:bCs/>
          <w:lang w:eastAsia="es-ES_tradnl"/>
        </w:rPr>
        <w:t xml:space="preserve"> </w:t>
      </w:r>
      <w:r w:rsidRPr="006605F4">
        <w:rPr>
          <w:rFonts w:ascii="Garamond" w:hAnsi="Garamond" w:cs="Arial"/>
          <w:b/>
          <w:bCs/>
          <w:lang w:eastAsia="es-ES_tradnl"/>
        </w:rPr>
        <w:t>DESCRIPCIÓN DE LAS CANTIDADES QUE SE ESTIMA PROCESAR Y PARA QUÉ PROPÓSITO O MERCADO SERÁ EMPLEADO.</w:t>
      </w:r>
      <w:r w:rsidRPr="002F2B38">
        <w:rPr>
          <w:rFonts w:ascii="Garamond" w:hAnsi="Garamond" w:cs="Arial"/>
          <w:color w:val="000000"/>
          <w:lang w:val="es-GT" w:eastAsia="es-EC"/>
        </w:rPr>
        <w:t xml:space="preserve"> </w:t>
      </w:r>
    </w:p>
    <w:p w:rsidR="005C57C7" w:rsidRPr="002A3AF9" w:rsidRDefault="005C57C7" w:rsidP="002A3AF9">
      <w:pPr>
        <w:spacing w:before="100" w:beforeAutospacing="1" w:after="100" w:afterAutospacing="1" w:line="276" w:lineRule="auto"/>
        <w:ind w:left="720"/>
        <w:jc w:val="both"/>
        <w:rPr>
          <w:rFonts w:ascii="Garamond" w:hAnsi="Garamond" w:cs="Arial"/>
          <w:b/>
          <w:bCs/>
          <w:lang w:eastAsia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80"/>
        <w:gridCol w:w="2977"/>
      </w:tblGrid>
      <w:tr w:rsidR="002A3AF9" w:rsidRPr="002F2B38" w:rsidTr="002A3AF9">
        <w:tc>
          <w:tcPr>
            <w:tcW w:w="2155" w:type="dxa"/>
            <w:shd w:val="clear" w:color="auto" w:fill="auto"/>
          </w:tcPr>
          <w:p w:rsidR="002A3AF9" w:rsidRPr="002F2B38" w:rsidRDefault="002A3AF9" w:rsidP="002A3AF9">
            <w:pPr>
              <w:spacing w:after="240"/>
              <w:jc w:val="center"/>
              <w:rPr>
                <w:rFonts w:ascii="Garamond" w:hAnsi="Garamond" w:cs="Arial"/>
                <w:color w:val="000000"/>
                <w:lang w:val="es-EC" w:eastAsia="es-EC"/>
              </w:rPr>
            </w:pPr>
            <w:r>
              <w:rPr>
                <w:rFonts w:ascii="Garamond" w:hAnsi="Garamond" w:cs="Arial"/>
                <w:color w:val="000000"/>
                <w:lang w:val="es-EC" w:eastAsia="es-EC"/>
              </w:rPr>
              <w:t>Producto</w:t>
            </w:r>
          </w:p>
        </w:tc>
        <w:tc>
          <w:tcPr>
            <w:tcW w:w="2980" w:type="dxa"/>
            <w:shd w:val="clear" w:color="auto" w:fill="auto"/>
          </w:tcPr>
          <w:p w:rsidR="002A3AF9" w:rsidRPr="002F2B38" w:rsidRDefault="002A3AF9" w:rsidP="002A3AF9">
            <w:pPr>
              <w:spacing w:after="240"/>
              <w:jc w:val="center"/>
              <w:rPr>
                <w:rFonts w:ascii="Garamond" w:hAnsi="Garamond" w:cs="Arial"/>
                <w:color w:val="000000"/>
                <w:lang w:val="es-EC" w:eastAsia="es-EC"/>
              </w:rPr>
            </w:pPr>
            <w:r>
              <w:rPr>
                <w:rFonts w:ascii="Garamond" w:hAnsi="Garamond" w:cs="Arial"/>
                <w:color w:val="000000"/>
                <w:lang w:val="es-EC" w:eastAsia="es-EC"/>
              </w:rPr>
              <w:t>Cantidades que se estima procesar</w:t>
            </w:r>
          </w:p>
        </w:tc>
        <w:tc>
          <w:tcPr>
            <w:tcW w:w="2977" w:type="dxa"/>
            <w:shd w:val="clear" w:color="auto" w:fill="auto"/>
          </w:tcPr>
          <w:p w:rsidR="002A3AF9" w:rsidRPr="002F2B38" w:rsidRDefault="002A3AF9" w:rsidP="002A3AF9">
            <w:pPr>
              <w:spacing w:after="240"/>
              <w:jc w:val="center"/>
              <w:rPr>
                <w:rFonts w:ascii="Garamond" w:hAnsi="Garamond" w:cs="Arial"/>
                <w:color w:val="000000"/>
                <w:lang w:val="es-EC" w:eastAsia="es-EC"/>
              </w:rPr>
            </w:pPr>
            <w:r>
              <w:rPr>
                <w:rFonts w:ascii="Garamond" w:hAnsi="Garamond" w:cs="Arial"/>
                <w:color w:val="000000"/>
                <w:lang w:val="es-EC" w:eastAsia="es-EC"/>
              </w:rPr>
              <w:t>Mercado</w:t>
            </w:r>
          </w:p>
        </w:tc>
      </w:tr>
      <w:tr w:rsidR="002A3AF9" w:rsidRPr="002F2B38" w:rsidTr="002A3AF9">
        <w:tc>
          <w:tcPr>
            <w:tcW w:w="2155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  <w:tc>
          <w:tcPr>
            <w:tcW w:w="2980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  <w:tc>
          <w:tcPr>
            <w:tcW w:w="2977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</w:tr>
      <w:tr w:rsidR="002A3AF9" w:rsidRPr="002F2B38" w:rsidTr="002A3AF9">
        <w:tc>
          <w:tcPr>
            <w:tcW w:w="2155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  <w:tc>
          <w:tcPr>
            <w:tcW w:w="2980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  <w:tc>
          <w:tcPr>
            <w:tcW w:w="2977" w:type="dxa"/>
            <w:shd w:val="clear" w:color="auto" w:fill="auto"/>
          </w:tcPr>
          <w:p w:rsidR="002A3AF9" w:rsidRPr="002F2B38" w:rsidRDefault="002A3AF9" w:rsidP="0061181D">
            <w:pPr>
              <w:spacing w:after="240"/>
              <w:jc w:val="both"/>
              <w:rPr>
                <w:rFonts w:ascii="Garamond" w:hAnsi="Garamond" w:cs="Arial"/>
                <w:color w:val="000000"/>
                <w:lang w:val="es-EC" w:eastAsia="es-EC"/>
              </w:rPr>
            </w:pPr>
          </w:p>
        </w:tc>
      </w:tr>
    </w:tbl>
    <w:p w:rsidR="002E4FB5" w:rsidRPr="002F2B38" w:rsidRDefault="002E4FB5" w:rsidP="002E4FB5">
      <w:pPr>
        <w:spacing w:after="240"/>
        <w:jc w:val="both"/>
        <w:rPr>
          <w:rFonts w:ascii="Garamond" w:hAnsi="Garamond" w:cs="Arial"/>
          <w:b/>
          <w:bCs/>
          <w:color w:val="000000"/>
          <w:lang w:val="es-GT" w:eastAsia="es-EC"/>
        </w:rPr>
      </w:pPr>
    </w:p>
    <w:p w:rsidR="002E4FB5" w:rsidRPr="002F2B38" w:rsidRDefault="002E4FB5" w:rsidP="002E4FB5">
      <w:pPr>
        <w:pStyle w:val="Sinespaciado"/>
        <w:jc w:val="both"/>
        <w:rPr>
          <w:rFonts w:ascii="Garamond" w:hAnsi="Garamond"/>
          <w:b/>
          <w:lang w:eastAsia="es-ES_tradnl"/>
        </w:rPr>
      </w:pPr>
    </w:p>
    <w:p w:rsidR="002E4FB5" w:rsidRPr="002A3AF9" w:rsidRDefault="002E4FB5" w:rsidP="002A3AF9">
      <w:pPr>
        <w:pStyle w:val="Sinespaciado"/>
        <w:numPr>
          <w:ilvl w:val="0"/>
          <w:numId w:val="3"/>
        </w:numPr>
        <w:jc w:val="both"/>
        <w:rPr>
          <w:rFonts w:ascii="Garamond" w:hAnsi="Garamond" w:cs="Arial"/>
          <w:b/>
          <w:bCs/>
          <w:lang w:eastAsia="es-ES_tradnl"/>
        </w:rPr>
      </w:pPr>
      <w:r w:rsidRPr="002A3AF9">
        <w:rPr>
          <w:rFonts w:ascii="Garamond" w:hAnsi="Garamond" w:cs="Arial"/>
          <w:b/>
          <w:bCs/>
          <w:lang w:eastAsia="es-ES_tradnl"/>
        </w:rPr>
        <w:t xml:space="preserve">PROCEDENCIA Y ORIGEN DE </w:t>
      </w:r>
      <w:r w:rsidR="00E07709">
        <w:rPr>
          <w:rFonts w:ascii="Garamond" w:hAnsi="Garamond" w:cs="Arial"/>
          <w:b/>
          <w:bCs/>
          <w:lang w:eastAsia="es-ES_tradnl"/>
        </w:rPr>
        <w:t xml:space="preserve">LA MATERIA PRIMA A SER UTILIZADA EN EL PROCESAMIENTO </w:t>
      </w:r>
    </w:p>
    <w:p w:rsidR="002A3AF9" w:rsidRDefault="002A3AF9" w:rsidP="002E4FB5">
      <w:pPr>
        <w:spacing w:after="240"/>
        <w:jc w:val="both"/>
        <w:rPr>
          <w:rFonts w:ascii="Garamond" w:hAnsi="Garamond" w:cs="Arial"/>
          <w:color w:val="000000"/>
          <w:lang w:val="es-EC" w:eastAsia="es-EC"/>
        </w:rPr>
      </w:pPr>
      <w:r w:rsidRPr="002A3AF9">
        <w:rPr>
          <w:rFonts w:ascii="Garamond" w:hAnsi="Garamond" w:cs="Arial"/>
          <w:color w:val="000000"/>
          <w:lang w:val="es-EC" w:eastAsia="es-EC"/>
        </w:rPr>
        <w:t>.</w:t>
      </w:r>
    </w:p>
    <w:p w:rsidR="002E4FB5" w:rsidRPr="002F2B38" w:rsidRDefault="00C74504" w:rsidP="002E4FB5">
      <w:pPr>
        <w:spacing w:after="240"/>
        <w:jc w:val="both"/>
        <w:rPr>
          <w:rFonts w:ascii="Garamond" w:hAnsi="Garamond" w:cs="Arial"/>
          <w:color w:val="000000"/>
          <w:lang w:val="es-EC" w:eastAsia="es-EC"/>
        </w:rPr>
      </w:pPr>
      <w:r>
        <w:rPr>
          <w:rFonts w:ascii="Garamond" w:hAnsi="Garamond" w:cs="Arial"/>
          <w:color w:val="000000"/>
          <w:lang w:val="es-EC" w:eastAsia="es-EC"/>
        </w:rPr>
        <w:t>Describa de dó</w:t>
      </w:r>
      <w:r w:rsidR="002E4FB5" w:rsidRPr="002F2B38">
        <w:rPr>
          <w:rFonts w:ascii="Garamond" w:hAnsi="Garamond" w:cs="Arial"/>
          <w:color w:val="000000"/>
          <w:lang w:val="es-EC" w:eastAsia="es-EC"/>
        </w:rPr>
        <w:t>nde se obtend</w:t>
      </w:r>
      <w:r w:rsidR="00E07709">
        <w:rPr>
          <w:rFonts w:ascii="Garamond" w:hAnsi="Garamond" w:cs="Arial"/>
          <w:color w:val="000000"/>
          <w:lang w:val="es-EC" w:eastAsia="es-EC"/>
        </w:rPr>
        <w:t>rá (país y/o proveedor) la materia prima que utilizará para el procesamiento (anexe documentos de respaldo</w:t>
      </w:r>
      <w:r w:rsidR="002E4FB5" w:rsidRPr="002F2B38">
        <w:rPr>
          <w:rFonts w:ascii="Garamond" w:hAnsi="Garamond" w:cs="Arial"/>
          <w:color w:val="000000"/>
          <w:lang w:val="es-EC" w:eastAsia="es-EC"/>
        </w:rPr>
        <w:t>)</w:t>
      </w:r>
    </w:p>
    <w:p w:rsidR="002E4FB5" w:rsidRPr="00E07709" w:rsidRDefault="00E07709" w:rsidP="00E07709">
      <w:pPr>
        <w:pStyle w:val="Prrafodelista"/>
        <w:numPr>
          <w:ilvl w:val="1"/>
          <w:numId w:val="3"/>
        </w:numPr>
        <w:spacing w:after="240" w:line="276" w:lineRule="auto"/>
        <w:jc w:val="both"/>
        <w:rPr>
          <w:rFonts w:ascii="Garamond" w:hAnsi="Garamond" w:cs="Arial"/>
          <w:b/>
          <w:color w:val="000000"/>
          <w:lang w:val="es-GT" w:eastAsia="es-EC"/>
        </w:rPr>
      </w:pPr>
      <w:r>
        <w:rPr>
          <w:rFonts w:ascii="Garamond" w:eastAsia="Calibri" w:hAnsi="Garamond" w:cs="Arial"/>
          <w:b/>
          <w:bCs/>
          <w:lang w:val="es-EC" w:eastAsia="es-EC"/>
        </w:rPr>
        <w:t>Descripción de la materia prima a utilizar</w:t>
      </w:r>
      <w:r w:rsidR="002E4FB5" w:rsidRPr="00E07709">
        <w:rPr>
          <w:rFonts w:ascii="Garamond" w:hAnsi="Garamond" w:cs="Arial"/>
          <w:b/>
          <w:color w:val="000000"/>
          <w:lang w:val="es-GT" w:eastAsia="es-EC"/>
        </w:rPr>
        <w:t xml:space="preserve"> </w:t>
      </w:r>
    </w:p>
    <w:p w:rsidR="00E07709" w:rsidRDefault="002E4FB5" w:rsidP="00E07709">
      <w:pPr>
        <w:spacing w:after="240"/>
        <w:jc w:val="both"/>
        <w:rPr>
          <w:rFonts w:ascii="Garamond" w:hAnsi="Garamond" w:cs="Arial"/>
          <w:color w:val="000000"/>
          <w:lang w:val="es-EC" w:eastAsia="es-EC"/>
        </w:rPr>
      </w:pPr>
      <w:r w:rsidRPr="002F2B38">
        <w:rPr>
          <w:rFonts w:ascii="Garamond" w:hAnsi="Garamond" w:cs="Arial"/>
          <w:color w:val="000000"/>
          <w:lang w:val="es-EC" w:eastAsia="es-EC"/>
        </w:rPr>
        <w:t>Describir porcentaj</w:t>
      </w:r>
      <w:r w:rsidR="00E07709">
        <w:rPr>
          <w:rFonts w:ascii="Garamond" w:hAnsi="Garamond" w:cs="Arial"/>
          <w:color w:val="000000"/>
          <w:lang w:val="es-EC" w:eastAsia="es-EC"/>
        </w:rPr>
        <w:t>e de THC y características de las variedades</w:t>
      </w:r>
      <w:r w:rsidRPr="002F2B38">
        <w:rPr>
          <w:rFonts w:ascii="Garamond" w:hAnsi="Garamond" w:cs="Arial"/>
          <w:color w:val="000000"/>
          <w:lang w:val="es-EC" w:eastAsia="es-EC"/>
        </w:rPr>
        <w:t xml:space="preserve"> de la </w:t>
      </w:r>
      <w:r w:rsidR="00E07709">
        <w:rPr>
          <w:rFonts w:ascii="Garamond" w:hAnsi="Garamond" w:cs="Arial"/>
          <w:color w:val="000000"/>
          <w:lang w:val="es-EC" w:eastAsia="es-EC"/>
        </w:rPr>
        <w:t>materia prima a utilizar</w:t>
      </w:r>
    </w:p>
    <w:p w:rsidR="002E4FB5" w:rsidRDefault="002E4FB5" w:rsidP="00E07709">
      <w:pPr>
        <w:pStyle w:val="Sinespaciado"/>
        <w:numPr>
          <w:ilvl w:val="0"/>
          <w:numId w:val="3"/>
        </w:numPr>
        <w:jc w:val="both"/>
        <w:rPr>
          <w:rFonts w:ascii="Garamond" w:hAnsi="Garamond" w:cs="Arial"/>
          <w:b/>
          <w:bCs/>
          <w:lang w:eastAsia="es-ES_tradnl"/>
        </w:rPr>
      </w:pPr>
      <w:r w:rsidRPr="002F2B38">
        <w:rPr>
          <w:rFonts w:ascii="Garamond" w:hAnsi="Garamond" w:cs="Arial"/>
          <w:b/>
          <w:bCs/>
          <w:lang w:eastAsia="es-ES_tradnl"/>
        </w:rPr>
        <w:t>PLAN DE TRAZABILIDAD</w:t>
      </w:r>
    </w:p>
    <w:p w:rsidR="00793974" w:rsidRPr="002F2B38" w:rsidRDefault="00793974" w:rsidP="00793974">
      <w:pPr>
        <w:pStyle w:val="Sinespaciado"/>
        <w:jc w:val="both"/>
        <w:rPr>
          <w:rFonts w:ascii="Garamond" w:hAnsi="Garamond" w:cs="Arial"/>
          <w:b/>
          <w:bCs/>
          <w:lang w:eastAsia="es-ES_tradnl"/>
        </w:rPr>
      </w:pPr>
    </w:p>
    <w:p w:rsidR="002475FD" w:rsidRDefault="00793974" w:rsidP="002E4FB5">
      <w:pPr>
        <w:spacing w:before="100" w:beforeAutospacing="1" w:after="100" w:afterAutospacing="1"/>
        <w:ind w:left="360"/>
        <w:jc w:val="both"/>
        <w:rPr>
          <w:rFonts w:ascii="Garamond" w:hAnsi="Garamond" w:cs="Arial"/>
          <w:b/>
          <w:bCs/>
          <w:lang w:eastAsia="es-EC"/>
        </w:rPr>
      </w:pPr>
      <w:r>
        <w:rPr>
          <w:rFonts w:ascii="Garamond" w:hAnsi="Garamond" w:cs="Arial"/>
          <w:b/>
          <w:bCs/>
          <w:lang w:eastAsia="es-EC"/>
        </w:rPr>
        <w:t>7</w:t>
      </w:r>
      <w:r w:rsidR="002E4FB5" w:rsidRPr="002F2B38">
        <w:rPr>
          <w:rFonts w:ascii="Garamond" w:hAnsi="Garamond" w:cs="Arial"/>
          <w:b/>
          <w:bCs/>
          <w:lang w:eastAsia="es-EC"/>
        </w:rPr>
        <w:t xml:space="preserve">.1. </w:t>
      </w:r>
      <w:r w:rsidR="002475FD" w:rsidRPr="002475FD">
        <w:rPr>
          <w:rFonts w:ascii="Garamond" w:hAnsi="Garamond" w:cs="Arial"/>
          <w:b/>
          <w:bCs/>
          <w:lang w:eastAsia="es-EC"/>
        </w:rPr>
        <w:t>Diagrama de flujo del proceso de transformación que será implementado en el lugar de producción, incluyendo los procedimientos para la recepción de la materia prima, el control de calidad y liberación de lotes</w:t>
      </w:r>
      <w:r w:rsidR="002475FD">
        <w:rPr>
          <w:rFonts w:ascii="Garamond" w:hAnsi="Garamond" w:cs="Arial"/>
          <w:b/>
          <w:bCs/>
          <w:lang w:eastAsia="es-EC"/>
        </w:rPr>
        <w:t xml:space="preserve"> </w:t>
      </w:r>
    </w:p>
    <w:p w:rsidR="002E4FB5" w:rsidRPr="002F2B38" w:rsidRDefault="00793974" w:rsidP="002E4FB5">
      <w:pPr>
        <w:spacing w:before="100" w:beforeAutospacing="1" w:after="100" w:afterAutospacing="1"/>
        <w:ind w:left="360"/>
        <w:jc w:val="both"/>
        <w:rPr>
          <w:rFonts w:ascii="Garamond" w:eastAsia="Calibri" w:hAnsi="Garamond" w:cs="Arial"/>
          <w:color w:val="000000"/>
          <w:lang w:val="es-GT"/>
        </w:rPr>
      </w:pPr>
      <w:bookmarkStart w:id="0" w:name="_GoBack"/>
      <w:bookmarkEnd w:id="0"/>
      <w:r>
        <w:rPr>
          <w:rFonts w:ascii="Garamond" w:hAnsi="Garamond" w:cs="Arial"/>
          <w:b/>
          <w:bCs/>
          <w:lang w:eastAsia="es-EC"/>
        </w:rPr>
        <w:t>7</w:t>
      </w:r>
      <w:r w:rsidR="002E4FB5" w:rsidRPr="002F2B38">
        <w:rPr>
          <w:rFonts w:ascii="Garamond" w:hAnsi="Garamond" w:cs="Arial"/>
          <w:b/>
          <w:bCs/>
          <w:lang w:eastAsia="es-EC"/>
        </w:rPr>
        <w:t xml:space="preserve">.2. </w:t>
      </w:r>
      <w:r w:rsidR="002475FD" w:rsidRPr="002475FD">
        <w:rPr>
          <w:rFonts w:ascii="Garamond" w:hAnsi="Garamond" w:cs="Arial"/>
          <w:b/>
          <w:bCs/>
          <w:lang w:eastAsia="es-EC"/>
        </w:rPr>
        <w:t>Plan de registro de trazabilidad de lotes de los derivados, para lo cual se deberá incluir la interpretación del código de lote</w:t>
      </w:r>
    </w:p>
    <w:p w:rsidR="002E4FB5" w:rsidRPr="002F2B38" w:rsidRDefault="004D6DE9" w:rsidP="002E4FB5">
      <w:pPr>
        <w:spacing w:before="100" w:beforeAutospacing="1" w:after="100" w:afterAutospacing="1"/>
        <w:jc w:val="both"/>
        <w:rPr>
          <w:rFonts w:ascii="Garamond" w:hAnsi="Garamond" w:cs="Arial"/>
          <w:bCs/>
          <w:lang w:eastAsia="es-EC"/>
        </w:rPr>
      </w:pPr>
      <w:r w:rsidRPr="002F2B38">
        <w:rPr>
          <w:rFonts w:ascii="Garamond" w:hAnsi="Garamond" w:cs="Arial"/>
          <w:bCs/>
          <w:lang w:eastAsia="es-EC"/>
        </w:rPr>
        <w:t xml:space="preserve"> </w:t>
      </w:r>
    </w:p>
    <w:p w:rsidR="002E4FB5" w:rsidRDefault="00793974" w:rsidP="002E4FB5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  <w:r w:rsidRPr="00793974">
        <w:rPr>
          <w:rFonts w:ascii="Garamond" w:hAnsi="Garamond" w:cs="Arial"/>
          <w:b/>
          <w:bCs/>
          <w:lang w:eastAsia="es-EC"/>
        </w:rPr>
        <w:t>POE para el control y tratamiento de productos contaminados, expirados, deteriorados o devoluciones, el cual deberá incluir el proceso de destrucción de estos productos.</w:t>
      </w: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5C57C7" w:rsidRDefault="005C57C7" w:rsidP="005C57C7">
      <w:pPr>
        <w:pStyle w:val="Prrafodelista"/>
        <w:spacing w:before="100" w:beforeAutospacing="1" w:after="100" w:afterAutospacing="1" w:line="276" w:lineRule="auto"/>
        <w:jc w:val="both"/>
        <w:rPr>
          <w:rFonts w:ascii="Garamond" w:hAnsi="Garamond" w:cs="Arial"/>
          <w:b/>
          <w:bCs/>
          <w:lang w:eastAsia="es-EC"/>
        </w:rPr>
      </w:pPr>
    </w:p>
    <w:p w:rsidR="002E4FB5" w:rsidRDefault="002E4FB5" w:rsidP="002E4FB5">
      <w:pPr>
        <w:spacing w:line="276" w:lineRule="auto"/>
        <w:jc w:val="center"/>
        <w:rPr>
          <w:rFonts w:ascii="Garamond" w:hAnsi="Garamond" w:cs="Arial"/>
          <w:smallCaps/>
          <w:sz w:val="28"/>
          <w:szCs w:val="28"/>
        </w:rPr>
      </w:pPr>
    </w:p>
    <w:p w:rsidR="000714D6" w:rsidRDefault="000714D6"/>
    <w:sectPr w:rsidR="00071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73F"/>
    <w:multiLevelType w:val="multilevel"/>
    <w:tmpl w:val="513E18C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09703AEA"/>
    <w:multiLevelType w:val="multilevel"/>
    <w:tmpl w:val="2E1C53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2">
    <w:nsid w:val="29776C65"/>
    <w:multiLevelType w:val="multilevel"/>
    <w:tmpl w:val="D52A2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5"/>
    <w:rsid w:val="000714D6"/>
    <w:rsid w:val="002475FD"/>
    <w:rsid w:val="002A3AF9"/>
    <w:rsid w:val="002E4FB5"/>
    <w:rsid w:val="003E4D2D"/>
    <w:rsid w:val="004D6DE9"/>
    <w:rsid w:val="00503928"/>
    <w:rsid w:val="00563B7D"/>
    <w:rsid w:val="005C57C7"/>
    <w:rsid w:val="006605F4"/>
    <w:rsid w:val="007632ED"/>
    <w:rsid w:val="00793974"/>
    <w:rsid w:val="00C51A41"/>
    <w:rsid w:val="00C74504"/>
    <w:rsid w:val="00E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6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6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2021-03-17T17:51:00Z</dcterms:created>
  <dcterms:modified xsi:type="dcterms:W3CDTF">2021-03-18T16:35:00Z</dcterms:modified>
</cp:coreProperties>
</file>