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588" w:rsidRDefault="00AB09CA">
      <w:pPr>
        <w:spacing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2</w:t>
      </w:r>
    </w:p>
    <w:p w:rsidR="00FC7588" w:rsidRDefault="00AB09CA">
      <w:pPr>
        <w:spacing w:after="120"/>
        <w:ind w:left="-426" w:right="-914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LINEAMIENTOS REFERENCIALES PARA LA ESTRUCTURACIÓN DE PAQUETES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NUTRICIONALES NITROGENADOS DEL PROYECTO DE SUBVENCIÓN PARCIAL DE FERTILIZANTE NITROGENADO (UREA) PARA LA INTERVENCIÓN CICLO VERANO 2022</w:t>
      </w:r>
    </w:p>
    <w:p w:rsidR="00FC7588" w:rsidRDefault="00AB0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1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Los productos ofertados deben estar de acuerdo a los lineamientos referenciales presentados en las siguientes tablas.</w:t>
      </w:r>
    </w:p>
    <w:p w:rsidR="00FC7588" w:rsidRDefault="00AB0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1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oferente puede presentar varias alternativas, estas deben mantener consistencia técnica en el manejo del cultivo.</w:t>
      </w:r>
    </w:p>
    <w:p w:rsidR="00FC7588" w:rsidRDefault="00AB0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1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fertilización debe cumplir con las necesidades nutricionales de los cultivos. </w:t>
      </w:r>
    </w:p>
    <w:p w:rsidR="00FC7588" w:rsidRDefault="00AB0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914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ARROZ</w:t>
      </w:r>
    </w:p>
    <w:p w:rsidR="00FC7588" w:rsidRDefault="00FC7588">
      <w:pPr>
        <w:spacing w:after="0"/>
        <w:ind w:right="-914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tbl>
      <w:tblPr>
        <w:tblStyle w:val="a"/>
        <w:tblW w:w="8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38"/>
        <w:gridCol w:w="1865"/>
        <w:gridCol w:w="1400"/>
      </w:tblGrid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PAQUETE TECNOLÓGICO DE ARROZ COMPLETO (1 ha)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Cantidad</w:t>
            </w:r>
          </w:p>
        </w:tc>
      </w:tr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Insumos de nutrición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UREA GRANULADA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C7588" w:rsidRDefault="00AB09CA">
      <w:pPr>
        <w:spacing w:after="0"/>
        <w:ind w:left="360" w:right="-914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2 .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MAÍZ DURO</w:t>
      </w:r>
    </w:p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8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38"/>
        <w:gridCol w:w="1865"/>
        <w:gridCol w:w="1400"/>
      </w:tblGrid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PAQUETE TECNOLÓGICO DE ARROZ COMPLETO (1 ha)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Cantidad</w:t>
            </w:r>
          </w:p>
        </w:tc>
      </w:tr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Insumos de nutrición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UREA GRANULADA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 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C7588" w:rsidRDefault="00AB09CA">
      <w:pPr>
        <w:spacing w:after="0"/>
        <w:ind w:left="360" w:right="-914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3 .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SOLANÁCEAS</w:t>
      </w:r>
    </w:p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1"/>
        <w:tblW w:w="8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38"/>
        <w:gridCol w:w="1865"/>
        <w:gridCol w:w="1400"/>
      </w:tblGrid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PAQUETE TECNOLÓGICO DE ARROZ COMPLETO (1 ha)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Cantidad</w:t>
            </w:r>
          </w:p>
        </w:tc>
      </w:tr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Insumos de nutrición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UREA PRILADA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 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C7588" w:rsidRDefault="00AB09CA">
      <w:pPr>
        <w:spacing w:after="0"/>
        <w:ind w:left="360" w:right="-914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4 .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MUSÁCEAS</w:t>
      </w:r>
    </w:p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2"/>
        <w:tblW w:w="8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38"/>
        <w:gridCol w:w="1865"/>
        <w:gridCol w:w="1400"/>
      </w:tblGrid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PAQUETE TECNOLÓGICO DE ARROZ COMPLETO (1 ha)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Cantidad</w:t>
            </w:r>
          </w:p>
        </w:tc>
      </w:tr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Insumos de nutrición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UREA PRILADA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 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C7588" w:rsidRDefault="00AB09CA">
      <w:pPr>
        <w:spacing w:after="0"/>
        <w:ind w:left="360" w:right="-914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</w:rPr>
        <w:t xml:space="preserve">5 .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CAÑA DE AZÚCAR</w:t>
      </w:r>
    </w:p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3"/>
        <w:tblW w:w="8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38"/>
        <w:gridCol w:w="1865"/>
        <w:gridCol w:w="1400"/>
      </w:tblGrid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PAQUETE TECNOLÓGICO DE ARROZ COMPLETO (1 ha)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Cantidad</w:t>
            </w:r>
          </w:p>
        </w:tc>
      </w:tr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Insumos de nutrición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UREA PRILADA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 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FC7588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FC7588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FC7588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C7588" w:rsidRDefault="00AB09CA">
      <w:pPr>
        <w:spacing w:after="0"/>
        <w:ind w:left="360" w:right="-914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</w:rPr>
        <w:t xml:space="preserve">6 .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CACAO</w:t>
      </w:r>
    </w:p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4"/>
        <w:tblW w:w="8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38"/>
        <w:gridCol w:w="1865"/>
        <w:gridCol w:w="1400"/>
      </w:tblGrid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PAQUETE TECNOLÓGICO DE ARROZ COMPLETO (1 ha)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Cantidad</w:t>
            </w:r>
          </w:p>
        </w:tc>
      </w:tr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Insumos de nutrición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UREA PRILADA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 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C7588" w:rsidRDefault="00AB09CA">
      <w:pPr>
        <w:spacing w:after="0"/>
        <w:ind w:left="360" w:right="-914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</w:rPr>
        <w:t xml:space="preserve">7 .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CAFÉ</w:t>
      </w:r>
    </w:p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5"/>
        <w:tblW w:w="8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38"/>
        <w:gridCol w:w="1865"/>
        <w:gridCol w:w="1400"/>
      </w:tblGrid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PAQUETE TECNOLÓGICO DE ARROZ COMPLETO (1 ha)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Cantidad</w:t>
            </w:r>
          </w:p>
        </w:tc>
      </w:tr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Insumos de nutrición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UREA PRILADA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 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FC7588" w:rsidRDefault="00FC7588">
      <w:pPr>
        <w:spacing w:after="0"/>
        <w:ind w:left="360" w:right="-914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C7588" w:rsidRDefault="00AB09CA">
      <w:pPr>
        <w:spacing w:after="0"/>
        <w:ind w:left="360" w:right="-914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</w:rPr>
        <w:t xml:space="preserve">8.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FRUTALES</w:t>
      </w:r>
    </w:p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6"/>
        <w:tblW w:w="8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38"/>
        <w:gridCol w:w="1865"/>
        <w:gridCol w:w="1400"/>
      </w:tblGrid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PAQUETE TECNOLÓGICO DE ARROZ COMPLETO (1 ha)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Cantidad</w:t>
            </w:r>
          </w:p>
        </w:tc>
      </w:tr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Insumos de nutrición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UREA PRILADA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 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FC7588" w:rsidRDefault="00FC7588">
      <w:pPr>
        <w:spacing w:after="0"/>
        <w:ind w:left="360" w:right="-914"/>
        <w:jc w:val="center"/>
        <w:rPr>
          <w:rFonts w:ascii="Calibri" w:eastAsia="Calibri" w:hAnsi="Calibri" w:cs="Calibri"/>
          <w:b/>
          <w:color w:val="000000"/>
        </w:rPr>
      </w:pPr>
    </w:p>
    <w:p w:rsidR="00FC7588" w:rsidRDefault="00AB09CA">
      <w:pPr>
        <w:spacing w:after="0"/>
        <w:ind w:left="360" w:right="-914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</w:rPr>
        <w:t xml:space="preserve">9.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HORTALIZAS</w:t>
      </w:r>
    </w:p>
    <w:p w:rsidR="00FC7588" w:rsidRDefault="00FC7588">
      <w:pPr>
        <w:spacing w:after="0"/>
        <w:ind w:left="360" w:right="-914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tbl>
      <w:tblPr>
        <w:tblStyle w:val="a7"/>
        <w:tblW w:w="8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38"/>
        <w:gridCol w:w="1865"/>
        <w:gridCol w:w="1400"/>
      </w:tblGrid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PAQUETE TECNOLÓGICO DE ARROZ COMPLETO (1 ha)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Cantidad</w:t>
            </w:r>
          </w:p>
        </w:tc>
      </w:tr>
      <w:tr w:rsidR="00FC7588">
        <w:trPr>
          <w:trHeight w:val="232"/>
          <w:jc w:val="center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Insumos de nutrición</w:t>
            </w:r>
          </w:p>
        </w:tc>
      </w:tr>
      <w:tr w:rsidR="00FC7588">
        <w:trPr>
          <w:trHeight w:val="232"/>
          <w:jc w:val="center"/>
        </w:trPr>
        <w:tc>
          <w:tcPr>
            <w:tcW w:w="5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UREA PRILADA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 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88" w:rsidRDefault="00AB09CA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FC7588" w:rsidRDefault="00FC758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FC7588" w:rsidRDefault="00AB09CA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br w:type="page"/>
      </w:r>
    </w:p>
    <w:sectPr w:rsidR="00FC7588">
      <w:headerReference w:type="default" r:id="rId8"/>
      <w:footerReference w:type="default" r:id="rId9"/>
      <w:pgSz w:w="11900" w:h="16840"/>
      <w:pgMar w:top="1418" w:right="1800" w:bottom="1440" w:left="1800" w:header="51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B09CA">
      <w:pPr>
        <w:spacing w:after="0"/>
      </w:pPr>
      <w:r>
        <w:separator/>
      </w:r>
    </w:p>
  </w:endnote>
  <w:endnote w:type="continuationSeparator" w:id="0">
    <w:p w:rsidR="00000000" w:rsidRDefault="00AB09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588" w:rsidRDefault="00AB09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-1123949</wp:posOffset>
          </wp:positionH>
          <wp:positionV relativeFrom="paragraph">
            <wp:posOffset>-924559</wp:posOffset>
          </wp:positionV>
          <wp:extent cx="7675739" cy="1371600"/>
          <wp:effectExtent l="0" t="0" r="0" b="0"/>
          <wp:wrapNone/>
          <wp:docPr id="9" name="image2.jpg" descr="Macintosh HD:Users:carolinaherrera:Desktop:Sin título-1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carolinaherrera:Desktop:Sin título-1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5739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B09CA">
      <w:pPr>
        <w:spacing w:after="0"/>
      </w:pPr>
      <w:r>
        <w:separator/>
      </w:r>
    </w:p>
  </w:footnote>
  <w:footnote w:type="continuationSeparator" w:id="0">
    <w:p w:rsidR="00000000" w:rsidRDefault="00AB09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588" w:rsidRDefault="00AB09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-1142999</wp:posOffset>
          </wp:positionH>
          <wp:positionV relativeFrom="paragraph">
            <wp:posOffset>-476884</wp:posOffset>
          </wp:positionV>
          <wp:extent cx="7621169" cy="1665594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169" cy="1665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7588" w:rsidRDefault="00FC75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:rsidR="00FC7588" w:rsidRDefault="00FC75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30BB"/>
    <w:multiLevelType w:val="multilevel"/>
    <w:tmpl w:val="FFFFFFFF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C5F66A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412DE"/>
    <w:multiLevelType w:val="multilevel"/>
    <w:tmpl w:val="FFFFFFFF"/>
    <w:lvl w:ilvl="0">
      <w:start w:val="5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49749">
    <w:abstractNumId w:val="0"/>
  </w:num>
  <w:num w:numId="2" w16cid:durableId="1138959314">
    <w:abstractNumId w:val="1"/>
  </w:num>
  <w:num w:numId="3" w16cid:durableId="2000110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88"/>
    <w:rsid w:val="00AB09CA"/>
    <w:rsid w:val="00FC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98250C6-EA69-D04B-91F1-15501277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C" w:eastAsia="es-E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C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  <w:style w:type="paragraph" w:styleId="Descripcin">
    <w:name w:val="caption"/>
    <w:basedOn w:val="Normal"/>
    <w:next w:val="Normal"/>
    <w:uiPriority w:val="35"/>
    <w:unhideWhenUsed/>
    <w:qFormat/>
    <w:rsid w:val="00B0117D"/>
    <w:rPr>
      <w:rFonts w:ascii="Calibri" w:eastAsia="Times New Roman" w:hAnsi="Calibri" w:cs="Times New Roman"/>
      <w:b/>
      <w:bCs/>
      <w:color w:val="4F81BD"/>
      <w:sz w:val="18"/>
      <w:szCs w:val="18"/>
      <w:lang w:val="es-ES"/>
    </w:rPr>
  </w:style>
  <w:style w:type="character" w:styleId="Textoennegrita">
    <w:name w:val="Strong"/>
    <w:uiPriority w:val="22"/>
    <w:qFormat/>
    <w:rsid w:val="00B0117D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tsGh6APjIEEiRYiZshHJimhow==">AMUW2mVms4NiYKSA+IjXIQIwc/pNO4A6FeACluix7R674Jm3mH0VYnFNOyt07cH+dQmYTuXRBZTQy0U7RsFYHxxSGeiZcpPVbtUzsk2ofsvfIbzZMQmvT5k=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Andino Balcázar</dc:creator>
  <cp:lastModifiedBy>Peter Noriega</cp:lastModifiedBy>
  <cp:revision>2</cp:revision>
  <dcterms:created xsi:type="dcterms:W3CDTF">2022-07-20T14:02:00Z</dcterms:created>
  <dcterms:modified xsi:type="dcterms:W3CDTF">2022-07-20T14:02:00Z</dcterms:modified>
</cp:coreProperties>
</file>